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#105</w:t>
      </w:r>
      <w:r w:rsidR="00E771C8">
        <w:rPr>
          <w:b/>
          <w:noProof/>
          <w:sz w:val="24"/>
        </w:rPr>
        <w:t>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7A34AB" w:rsidRPr="007A34AB">
        <w:rPr>
          <w:b/>
          <w:i/>
          <w:noProof/>
          <w:sz w:val="28"/>
        </w:rPr>
        <w:t>R2-190</w:t>
      </w:r>
      <w:r w:rsidR="00E66BCA" w:rsidRPr="00E66BCA">
        <w:rPr>
          <w:b/>
          <w:i/>
          <w:noProof/>
          <w:sz w:val="28"/>
        </w:rPr>
        <w:t>4386</w:t>
      </w:r>
    </w:p>
    <w:p w:rsidR="00B2296A" w:rsidRDefault="00E771C8" w:rsidP="00B2296A">
      <w:pPr>
        <w:pStyle w:val="CRCoverPage"/>
        <w:outlineLvl w:val="0"/>
        <w:rPr>
          <w:b/>
          <w:noProof/>
          <w:sz w:val="24"/>
        </w:rPr>
      </w:pPr>
      <w:r>
        <w:rPr>
          <w:b/>
          <w:bCs/>
          <w:sz w:val="24"/>
        </w:rPr>
        <w:t>Xian</w:t>
      </w:r>
      <w:r w:rsidR="00D019E0">
        <w:rPr>
          <w:b/>
          <w:bCs/>
          <w:sz w:val="24"/>
        </w:rPr>
        <w:t xml:space="preserve">, </w:t>
      </w:r>
      <w:r>
        <w:rPr>
          <w:b/>
          <w:bCs/>
          <w:sz w:val="24"/>
        </w:rPr>
        <w:t>China</w:t>
      </w:r>
      <w:r w:rsidR="00D019E0">
        <w:rPr>
          <w:b/>
          <w:bCs/>
          <w:sz w:val="24"/>
        </w:rPr>
        <w:t xml:space="preserve">, </w:t>
      </w:r>
      <w:r>
        <w:rPr>
          <w:b/>
          <w:bCs/>
          <w:sz w:val="24"/>
        </w:rPr>
        <w:t>8</w:t>
      </w:r>
      <w:r w:rsidR="00592AF7" w:rsidRPr="00592AF7">
        <w:rPr>
          <w:b/>
          <w:bCs/>
          <w:sz w:val="24"/>
          <w:vertAlign w:val="superscript"/>
        </w:rPr>
        <w:t>th</w:t>
      </w:r>
      <w:r w:rsidR="00592AF7">
        <w:rPr>
          <w:b/>
          <w:bCs/>
          <w:sz w:val="24"/>
        </w:rPr>
        <w:t>- 1</w:t>
      </w:r>
      <w:r>
        <w:rPr>
          <w:b/>
          <w:bCs/>
          <w:sz w:val="24"/>
        </w:rPr>
        <w:t>2</w:t>
      </w:r>
      <w:r w:rsidR="00592AF7" w:rsidRPr="00592AF7">
        <w:rPr>
          <w:b/>
          <w:bCs/>
          <w:sz w:val="24"/>
          <w:vertAlign w:val="superscript"/>
        </w:rPr>
        <w:t>t</w:t>
      </w:r>
      <w:r>
        <w:rPr>
          <w:b/>
          <w:bCs/>
          <w:sz w:val="24"/>
          <w:vertAlign w:val="superscript"/>
        </w:rPr>
        <w:t>h</w:t>
      </w:r>
      <w:r w:rsidR="00592AF7">
        <w:rPr>
          <w:b/>
          <w:bCs/>
          <w:sz w:val="24"/>
        </w:rPr>
        <w:t xml:space="preserve"> </w:t>
      </w:r>
      <w:r>
        <w:rPr>
          <w:b/>
          <w:bCs/>
          <w:sz w:val="24"/>
        </w:rPr>
        <w:t>April</w:t>
      </w:r>
      <w:r w:rsidR="00D019E0">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6A3C6D" w:rsidRPr="006A3C6D">
        <w:rPr>
          <w:b/>
          <w:noProof/>
          <w:sz w:val="24"/>
        </w:rPr>
        <w:t>12.3.3.2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E771C8">
        <w:rPr>
          <w:b/>
          <w:noProof/>
          <w:sz w:val="24"/>
        </w:rPr>
        <w:t>Conditional HO, basic signalling</w:t>
      </w:r>
      <w:r w:rsidR="000C6B22">
        <w:rPr>
          <w:b/>
          <w:noProof/>
          <w:sz w:val="24"/>
        </w:rPr>
        <w:t xml:space="preserve"> </w:t>
      </w:r>
      <w:r w:rsidR="00E771C8">
        <w:rPr>
          <w:b/>
          <w:noProof/>
          <w:sz w:val="24"/>
        </w:rPr>
        <w:t>aspects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E771C8" w:rsidRDefault="009D7472" w:rsidP="009D7472">
      <w:pPr>
        <w:rPr>
          <w:rFonts w:ascii="Arial" w:hAnsi="Arial" w:cs="Arial"/>
        </w:rPr>
      </w:pPr>
      <w:r>
        <w:rPr>
          <w:rFonts w:ascii="Arial" w:hAnsi="Arial" w:cs="Arial"/>
        </w:rPr>
        <w:t xml:space="preserve">This contribution </w:t>
      </w:r>
      <w:r w:rsidR="0037519C">
        <w:rPr>
          <w:rFonts w:ascii="Arial" w:hAnsi="Arial" w:cs="Arial"/>
        </w:rPr>
        <w:t xml:space="preserve">discusses </w:t>
      </w:r>
      <w:r w:rsidR="00E771C8">
        <w:rPr>
          <w:rFonts w:ascii="Arial" w:hAnsi="Arial" w:cs="Arial"/>
        </w:rPr>
        <w:t>a number of basic signalling aspects for CHO:</w:t>
      </w:r>
    </w:p>
    <w:p w:rsidR="00C81DC3" w:rsidRPr="00C81DC3" w:rsidRDefault="00C81DC3" w:rsidP="00C81DC3">
      <w:pPr>
        <w:pStyle w:val="ListParagraph"/>
        <w:numPr>
          <w:ilvl w:val="0"/>
          <w:numId w:val="34"/>
        </w:numPr>
        <w:rPr>
          <w:rFonts w:ascii="Arial" w:hAnsi="Arial" w:cs="Arial"/>
        </w:rPr>
      </w:pPr>
      <w:r w:rsidRPr="00C81DC3">
        <w:rPr>
          <w:rFonts w:ascii="Arial" w:hAnsi="Arial" w:cs="Arial"/>
        </w:rPr>
        <w:t>How to signal source and target configuration parts e.g. use of container</w:t>
      </w:r>
    </w:p>
    <w:p w:rsidR="00C81DC3" w:rsidRPr="00C81DC3" w:rsidRDefault="00C81DC3" w:rsidP="00C81DC3">
      <w:pPr>
        <w:pStyle w:val="ListParagraph"/>
        <w:numPr>
          <w:ilvl w:val="0"/>
          <w:numId w:val="34"/>
        </w:numPr>
        <w:rPr>
          <w:rFonts w:ascii="Arial" w:hAnsi="Arial" w:cs="Arial"/>
        </w:rPr>
      </w:pPr>
      <w:r w:rsidRPr="00C81DC3">
        <w:rPr>
          <w:rFonts w:ascii="Arial" w:hAnsi="Arial" w:cs="Arial"/>
        </w:rPr>
        <w:t xml:space="preserve">How to signal target configuration for multiple </w:t>
      </w:r>
      <w:r w:rsidR="002B3643" w:rsidRPr="00C81DC3">
        <w:rPr>
          <w:rFonts w:ascii="Arial" w:hAnsi="Arial" w:cs="Arial"/>
        </w:rPr>
        <w:t>CHO candidate</w:t>
      </w:r>
      <w:r w:rsidRPr="00C81DC3">
        <w:rPr>
          <w:rFonts w:ascii="Arial" w:hAnsi="Arial" w:cs="Arial"/>
        </w:rPr>
        <w:t xml:space="preserve"> </w:t>
      </w:r>
      <w:r w:rsidR="00A147A7">
        <w:rPr>
          <w:rFonts w:ascii="Arial" w:hAnsi="Arial" w:cs="Arial"/>
        </w:rPr>
        <w:t xml:space="preserve">i.e. </w:t>
      </w:r>
      <w:r w:rsidRPr="00C81DC3">
        <w:rPr>
          <w:rFonts w:ascii="Arial" w:hAnsi="Arial" w:cs="Arial"/>
        </w:rPr>
        <w:t>message per candidate?</w:t>
      </w:r>
    </w:p>
    <w:p w:rsidR="00E771C8" w:rsidRPr="00C81DC3" w:rsidRDefault="00C81DC3" w:rsidP="00C81DC3">
      <w:pPr>
        <w:pStyle w:val="ListParagraph"/>
        <w:numPr>
          <w:ilvl w:val="0"/>
          <w:numId w:val="34"/>
        </w:numPr>
        <w:rPr>
          <w:rFonts w:ascii="Arial" w:hAnsi="Arial" w:cs="Arial"/>
        </w:rPr>
      </w:pPr>
      <w:r w:rsidRPr="00C81DC3">
        <w:rPr>
          <w:rFonts w:ascii="Arial" w:hAnsi="Arial" w:cs="Arial"/>
        </w:rPr>
        <w:t>W</w:t>
      </w:r>
      <w:r w:rsidR="002B3643" w:rsidRPr="00C81DC3">
        <w:rPr>
          <w:rFonts w:ascii="Arial" w:hAnsi="Arial" w:cs="Arial"/>
        </w:rPr>
        <w:t xml:space="preserve">hen to send </w:t>
      </w:r>
      <w:r w:rsidRPr="00C81DC3">
        <w:rPr>
          <w:rFonts w:ascii="Arial" w:hAnsi="Arial" w:cs="Arial"/>
        </w:rPr>
        <w:t xml:space="preserve">the CHO </w:t>
      </w:r>
      <w:r w:rsidR="002B3643" w:rsidRPr="00C81DC3">
        <w:rPr>
          <w:rFonts w:ascii="Arial" w:hAnsi="Arial" w:cs="Arial"/>
        </w:rPr>
        <w:t>complete message</w:t>
      </w:r>
      <w:r w:rsidR="00A147A7">
        <w:rPr>
          <w:rFonts w:ascii="Arial" w:hAnsi="Arial" w:cs="Arial"/>
        </w:rPr>
        <w:t xml:space="preserve"> i.e. upon CHO execution</w:t>
      </w:r>
    </w:p>
    <w:p w:rsidR="00C81DC3" w:rsidRPr="00C81DC3" w:rsidRDefault="00C81DC3" w:rsidP="00C81DC3">
      <w:pPr>
        <w:pStyle w:val="ListParagraph"/>
        <w:numPr>
          <w:ilvl w:val="0"/>
          <w:numId w:val="34"/>
        </w:numPr>
        <w:rPr>
          <w:rFonts w:ascii="Arial" w:hAnsi="Arial" w:cs="Arial"/>
        </w:rPr>
      </w:pPr>
      <w:r w:rsidRPr="00C81DC3">
        <w:rPr>
          <w:rFonts w:ascii="Arial" w:hAnsi="Arial" w:cs="Arial"/>
        </w:rPr>
        <w:t>How to signal the configuration changes when source reconfiguration affects CHO candidate configuration (Separate/ jointly, use of delta signalling for CHO configuration and its baseline)</w:t>
      </w:r>
    </w:p>
    <w:p w:rsidR="00E771C8" w:rsidRDefault="00C81DC3" w:rsidP="009D7472">
      <w:pPr>
        <w:rPr>
          <w:rFonts w:ascii="Arial" w:hAnsi="Arial" w:cs="Arial"/>
        </w:rPr>
      </w:pPr>
      <w:r>
        <w:rPr>
          <w:rFonts w:ascii="Arial" w:hAnsi="Arial" w:cs="Arial"/>
        </w:rPr>
        <w:t xml:space="preserve">As part of the analysis, some assumptions are formulated e.g. regarding </w:t>
      </w:r>
      <w:proofErr w:type="spellStart"/>
      <w:r>
        <w:rPr>
          <w:rFonts w:ascii="Arial" w:hAnsi="Arial" w:cs="Arial"/>
        </w:rPr>
        <w:t>typicaly</w:t>
      </w:r>
      <w:proofErr w:type="spellEnd"/>
      <w:r>
        <w:rPr>
          <w:rFonts w:ascii="Arial" w:hAnsi="Arial" w:cs="Arial"/>
        </w:rPr>
        <w:t xml:space="preserve"> contents of the</w:t>
      </w:r>
      <w:r w:rsidR="00A147A7">
        <w:rPr>
          <w:rFonts w:ascii="Arial" w:hAnsi="Arial" w:cs="Arial"/>
        </w:rPr>
        <w:t xml:space="preserve"> CHO candidate </w:t>
      </w:r>
      <w:proofErr w:type="spellStart"/>
      <w:r w:rsidR="00A147A7">
        <w:rPr>
          <w:rFonts w:ascii="Arial" w:hAnsi="Arial" w:cs="Arial"/>
        </w:rPr>
        <w:t>config</w:t>
      </w:r>
      <w:proofErr w:type="spellEnd"/>
      <w:r w:rsidR="00A147A7">
        <w:rPr>
          <w:rFonts w:ascii="Arial" w:hAnsi="Arial" w:cs="Arial"/>
        </w:rPr>
        <w:t xml:space="preserve">, handling of changes in source </w:t>
      </w:r>
      <w:proofErr w:type="spellStart"/>
      <w:r w:rsidR="00A147A7">
        <w:rPr>
          <w:rFonts w:ascii="Arial" w:hAnsi="Arial" w:cs="Arial"/>
        </w:rPr>
        <w:t>config</w:t>
      </w:r>
      <w:proofErr w:type="spellEnd"/>
      <w:r w:rsidR="00A147A7">
        <w:rPr>
          <w:rFonts w:ascii="Arial" w:hAnsi="Arial" w:cs="Arial"/>
        </w:rPr>
        <w:t xml:space="preserve"> after CHO configuration</w:t>
      </w:r>
    </w:p>
    <w:p w:rsidR="006E1DEC" w:rsidRDefault="006E1DEC" w:rsidP="006E1DEC">
      <w:pPr>
        <w:pStyle w:val="Heading1"/>
        <w:rPr>
          <w:lang w:eastAsia="ko-KR"/>
        </w:rPr>
      </w:pPr>
      <w:r>
        <w:rPr>
          <w:lang w:eastAsia="ko-KR"/>
        </w:rPr>
        <w:t>Discussion</w:t>
      </w:r>
    </w:p>
    <w:p w:rsidR="00EC6839" w:rsidRDefault="00EC6839" w:rsidP="00FA7D55">
      <w:pPr>
        <w:pStyle w:val="Heading2"/>
        <w:rPr>
          <w:lang w:eastAsia="ko-KR"/>
        </w:rPr>
      </w:pPr>
      <w:r>
        <w:rPr>
          <w:lang w:eastAsia="ko-KR"/>
        </w:rPr>
        <w:t>Starting points</w:t>
      </w:r>
    </w:p>
    <w:p w:rsidR="00B83E75" w:rsidRDefault="00B83E75" w:rsidP="00865D2A">
      <w:pPr>
        <w:rPr>
          <w:rFonts w:ascii="Arial" w:hAnsi="Arial" w:cs="Arial"/>
          <w:lang w:eastAsia="ko-KR"/>
        </w:rPr>
      </w:pPr>
      <w:r>
        <w:rPr>
          <w:rFonts w:ascii="Arial" w:hAnsi="Arial" w:cs="Arial"/>
          <w:lang w:eastAsia="ko-KR"/>
        </w:rPr>
        <w:t>Alike normal HO, but with some changes</w:t>
      </w:r>
    </w:p>
    <w:p w:rsidR="00B83E75" w:rsidRDefault="00EC6839" w:rsidP="00B83E75">
      <w:pPr>
        <w:pStyle w:val="ListParagraph"/>
        <w:numPr>
          <w:ilvl w:val="0"/>
          <w:numId w:val="29"/>
        </w:numPr>
        <w:rPr>
          <w:rFonts w:ascii="Arial" w:hAnsi="Arial" w:cs="Arial"/>
          <w:lang w:eastAsia="ko-KR"/>
        </w:rPr>
      </w:pPr>
      <w:r>
        <w:rPr>
          <w:rFonts w:ascii="Arial" w:hAnsi="Arial" w:cs="Arial"/>
          <w:lang w:eastAsia="ko-KR"/>
        </w:rPr>
        <w:t xml:space="preserve">The </w:t>
      </w:r>
      <w:r w:rsidR="00052B3A">
        <w:rPr>
          <w:rFonts w:ascii="Arial" w:hAnsi="Arial" w:cs="Arial"/>
          <w:lang w:eastAsia="ko-KR"/>
        </w:rPr>
        <w:t>HO</w:t>
      </w:r>
      <w:r>
        <w:rPr>
          <w:rFonts w:ascii="Arial" w:hAnsi="Arial" w:cs="Arial"/>
          <w:lang w:eastAsia="ko-KR"/>
        </w:rPr>
        <w:t xml:space="preserve"> </w:t>
      </w:r>
      <w:r w:rsidR="00052B3A">
        <w:rPr>
          <w:rFonts w:ascii="Arial" w:hAnsi="Arial" w:cs="Arial"/>
          <w:lang w:eastAsia="ko-KR"/>
        </w:rPr>
        <w:t xml:space="preserve">signalling/ </w:t>
      </w:r>
      <w:r>
        <w:rPr>
          <w:rFonts w:ascii="Arial" w:hAnsi="Arial" w:cs="Arial"/>
          <w:lang w:eastAsia="ko-KR"/>
        </w:rPr>
        <w:t>procedure is regarded as baseline, but in order to simplify the use for CHO we may specify s</w:t>
      </w:r>
      <w:r w:rsidR="00B83E75">
        <w:rPr>
          <w:rFonts w:ascii="Arial" w:hAnsi="Arial" w:cs="Arial"/>
          <w:lang w:eastAsia="ko-KR"/>
        </w:rPr>
        <w:t>ome limitations</w:t>
      </w:r>
    </w:p>
    <w:p w:rsidR="00B83E75" w:rsidRPr="00052B3A" w:rsidRDefault="00EC6839" w:rsidP="00B83E75">
      <w:pPr>
        <w:pStyle w:val="ListParagraph"/>
        <w:numPr>
          <w:ilvl w:val="1"/>
          <w:numId w:val="29"/>
        </w:numPr>
        <w:rPr>
          <w:rFonts w:ascii="Arial" w:hAnsi="Arial" w:cs="Arial"/>
          <w:lang w:eastAsia="ko-KR"/>
        </w:rPr>
      </w:pPr>
      <w:r w:rsidRPr="00052B3A">
        <w:rPr>
          <w:rFonts w:ascii="Arial" w:hAnsi="Arial" w:cs="Arial"/>
          <w:lang w:eastAsia="ko-KR"/>
        </w:rPr>
        <w:t xml:space="preserve">Whether to support candidates controlled by different </w:t>
      </w:r>
      <w:r w:rsidR="00B83E75" w:rsidRPr="00052B3A">
        <w:rPr>
          <w:rFonts w:ascii="Arial" w:hAnsi="Arial" w:cs="Arial"/>
          <w:lang w:eastAsia="ko-KR"/>
        </w:rPr>
        <w:t>target node</w:t>
      </w:r>
      <w:r w:rsidRPr="00052B3A">
        <w:rPr>
          <w:rFonts w:ascii="Arial" w:hAnsi="Arial" w:cs="Arial"/>
          <w:lang w:eastAsia="ko-KR"/>
        </w:rPr>
        <w:t>s</w:t>
      </w:r>
      <w:r w:rsidR="00052B3A" w:rsidRPr="00052B3A">
        <w:rPr>
          <w:rFonts w:ascii="Arial" w:hAnsi="Arial" w:cs="Arial"/>
          <w:lang w:eastAsia="ko-KR"/>
        </w:rPr>
        <w:t xml:space="preserve"> (i.e. </w:t>
      </w:r>
      <w:r w:rsidR="00052B3A">
        <w:rPr>
          <w:rFonts w:ascii="Arial" w:hAnsi="Arial" w:cs="Arial"/>
          <w:lang w:eastAsia="ko-KR"/>
        </w:rPr>
        <w:t xml:space="preserve">may </w:t>
      </w:r>
      <w:r w:rsidRPr="00052B3A">
        <w:rPr>
          <w:rFonts w:ascii="Arial" w:hAnsi="Arial" w:cs="Arial"/>
          <w:lang w:eastAsia="ko-KR"/>
        </w:rPr>
        <w:t xml:space="preserve">affect </w:t>
      </w:r>
      <w:r w:rsidR="00052B3A" w:rsidRPr="00052B3A">
        <w:rPr>
          <w:rFonts w:ascii="Arial" w:hAnsi="Arial" w:cs="Arial"/>
          <w:lang w:eastAsia="ko-KR"/>
        </w:rPr>
        <w:t>radio</w:t>
      </w:r>
      <w:r w:rsidRPr="00052B3A">
        <w:rPr>
          <w:rFonts w:ascii="Arial" w:hAnsi="Arial" w:cs="Arial"/>
          <w:lang w:eastAsia="ko-KR"/>
        </w:rPr>
        <w:t xml:space="preserve"> signalling</w:t>
      </w:r>
      <w:r w:rsidR="00020094" w:rsidRPr="00052B3A">
        <w:rPr>
          <w:rFonts w:ascii="Arial" w:hAnsi="Arial" w:cs="Arial"/>
          <w:lang w:eastAsia="ko-KR"/>
        </w:rPr>
        <w:t>)</w:t>
      </w:r>
    </w:p>
    <w:p w:rsidR="00ED2BBC" w:rsidRDefault="00EC6839" w:rsidP="00B83E75">
      <w:pPr>
        <w:pStyle w:val="ListParagraph"/>
        <w:numPr>
          <w:ilvl w:val="1"/>
          <w:numId w:val="29"/>
        </w:numPr>
        <w:rPr>
          <w:rFonts w:ascii="Arial" w:hAnsi="Arial" w:cs="Arial"/>
          <w:lang w:eastAsia="ko-KR"/>
        </w:rPr>
      </w:pPr>
      <w:r>
        <w:rPr>
          <w:rFonts w:ascii="Arial" w:hAnsi="Arial" w:cs="Arial"/>
          <w:lang w:eastAsia="ko-KR"/>
        </w:rPr>
        <w:t xml:space="preserve">Whether to support candidates on different carrier </w:t>
      </w:r>
      <w:r w:rsidR="00020094">
        <w:rPr>
          <w:rFonts w:ascii="Arial" w:hAnsi="Arial" w:cs="Arial"/>
          <w:lang w:eastAsia="ko-KR"/>
        </w:rPr>
        <w:t>frequenc</w:t>
      </w:r>
      <w:r>
        <w:rPr>
          <w:rFonts w:ascii="Arial" w:hAnsi="Arial" w:cs="Arial"/>
          <w:lang w:eastAsia="ko-KR"/>
        </w:rPr>
        <w:t>ies/ MOs</w:t>
      </w:r>
      <w:r w:rsidR="00020094">
        <w:rPr>
          <w:rFonts w:ascii="Arial" w:hAnsi="Arial" w:cs="Arial"/>
          <w:lang w:eastAsia="ko-KR"/>
        </w:rPr>
        <w:t xml:space="preserve"> (</w:t>
      </w:r>
      <w:r w:rsidR="00052B3A">
        <w:rPr>
          <w:rFonts w:ascii="Arial" w:hAnsi="Arial" w:cs="Arial"/>
          <w:lang w:eastAsia="ko-KR"/>
        </w:rPr>
        <w:t>may affect the CHO configuration to be provided for a</w:t>
      </w:r>
      <w:r w:rsidR="00020094">
        <w:rPr>
          <w:rFonts w:ascii="Arial" w:hAnsi="Arial" w:cs="Arial"/>
          <w:lang w:eastAsia="ko-KR"/>
        </w:rPr>
        <w:t xml:space="preserve"> candidate)</w:t>
      </w:r>
    </w:p>
    <w:p w:rsidR="00890327" w:rsidRDefault="00EC6839" w:rsidP="00B83E75">
      <w:pPr>
        <w:pStyle w:val="ListParagraph"/>
        <w:numPr>
          <w:ilvl w:val="1"/>
          <w:numId w:val="29"/>
        </w:numPr>
        <w:rPr>
          <w:rFonts w:ascii="Arial" w:hAnsi="Arial" w:cs="Arial"/>
          <w:lang w:eastAsia="ko-KR"/>
        </w:rPr>
      </w:pPr>
      <w:r w:rsidRPr="00890327">
        <w:rPr>
          <w:rFonts w:ascii="Arial" w:hAnsi="Arial" w:cs="Arial"/>
          <w:lang w:eastAsia="ko-KR"/>
        </w:rPr>
        <w:t>Whether the same configuration parameters can be signalled by target node at CHO preparation</w:t>
      </w:r>
      <w:r w:rsidR="00890327" w:rsidRPr="00890327">
        <w:rPr>
          <w:rFonts w:ascii="Arial" w:hAnsi="Arial" w:cs="Arial"/>
          <w:lang w:eastAsia="ko-KR"/>
        </w:rPr>
        <w:t xml:space="preserve">. </w:t>
      </w:r>
      <w:r w:rsidR="00890327">
        <w:rPr>
          <w:rFonts w:ascii="Arial" w:hAnsi="Arial" w:cs="Arial"/>
          <w:lang w:eastAsia="ko-KR"/>
        </w:rPr>
        <w:t>It may be desirable for CHO configuration to only include the most essential parameters to the need to update</w:t>
      </w:r>
    </w:p>
    <w:p w:rsidR="00EC6839" w:rsidRPr="00EC6839" w:rsidRDefault="00052B3A" w:rsidP="00C53EEF">
      <w:pPr>
        <w:pStyle w:val="ListParagraph"/>
        <w:numPr>
          <w:ilvl w:val="0"/>
          <w:numId w:val="29"/>
        </w:numPr>
        <w:rPr>
          <w:rFonts w:ascii="Arial" w:hAnsi="Arial" w:cs="Arial"/>
          <w:lang w:eastAsia="ko-KR"/>
        </w:rPr>
      </w:pPr>
      <w:r>
        <w:rPr>
          <w:rFonts w:ascii="Arial" w:hAnsi="Arial" w:cs="Arial"/>
          <w:lang w:eastAsia="ko-KR"/>
        </w:rPr>
        <w:t xml:space="preserve">It would be good to have a common understanding of the </w:t>
      </w:r>
      <w:r w:rsidR="00C53EEF">
        <w:rPr>
          <w:rFonts w:ascii="Arial" w:hAnsi="Arial" w:cs="Arial"/>
          <w:lang w:eastAsia="ko-KR"/>
        </w:rPr>
        <w:t xml:space="preserve">configuration </w:t>
      </w:r>
      <w:r>
        <w:rPr>
          <w:rFonts w:ascii="Arial" w:hAnsi="Arial" w:cs="Arial"/>
          <w:lang w:eastAsia="ko-KR"/>
        </w:rPr>
        <w:t>parameters</w:t>
      </w:r>
      <w:r w:rsidR="00C53EEF">
        <w:rPr>
          <w:rFonts w:ascii="Arial" w:hAnsi="Arial" w:cs="Arial"/>
          <w:lang w:eastAsia="ko-KR"/>
        </w:rPr>
        <w:t xml:space="preserve"> that can/ are typically configured by source and target node at CHO configuration (i.e. in signalling towards UE)</w:t>
      </w:r>
    </w:p>
    <w:p w:rsidR="00C53EEF" w:rsidRDefault="00B83E75" w:rsidP="00C53EEF">
      <w:pPr>
        <w:pStyle w:val="ListParagraph"/>
        <w:numPr>
          <w:ilvl w:val="1"/>
          <w:numId w:val="29"/>
        </w:numPr>
        <w:rPr>
          <w:rFonts w:ascii="Arial" w:hAnsi="Arial" w:cs="Arial"/>
          <w:lang w:eastAsia="ko-KR"/>
        </w:rPr>
      </w:pPr>
      <w:r w:rsidRPr="00B83E75">
        <w:rPr>
          <w:rFonts w:ascii="Arial" w:hAnsi="Arial" w:cs="Arial"/>
          <w:lang w:eastAsia="ko-KR"/>
        </w:rPr>
        <w:t xml:space="preserve">Source </w:t>
      </w:r>
      <w:r w:rsidR="00C53EEF">
        <w:rPr>
          <w:rFonts w:ascii="Arial" w:hAnsi="Arial" w:cs="Arial"/>
          <w:lang w:eastAsia="ko-KR"/>
        </w:rPr>
        <w:t>controls which CHO candidates are configured and is thus assumed to set:</w:t>
      </w:r>
    </w:p>
    <w:p w:rsidR="00B83E75" w:rsidRDefault="00C53EEF" w:rsidP="00C53EEF">
      <w:pPr>
        <w:pStyle w:val="ListParagraph"/>
        <w:numPr>
          <w:ilvl w:val="2"/>
          <w:numId w:val="29"/>
        </w:numPr>
        <w:rPr>
          <w:rFonts w:ascii="Arial" w:hAnsi="Arial" w:cs="Arial"/>
          <w:lang w:eastAsia="ko-KR"/>
        </w:rPr>
      </w:pPr>
      <w:r>
        <w:rPr>
          <w:rFonts w:ascii="Arial" w:hAnsi="Arial" w:cs="Arial"/>
          <w:lang w:eastAsia="ko-KR"/>
        </w:rPr>
        <w:t>CHO c</w:t>
      </w:r>
      <w:r w:rsidR="00B83E75" w:rsidRPr="00B83E75">
        <w:rPr>
          <w:rFonts w:ascii="Arial" w:hAnsi="Arial" w:cs="Arial"/>
          <w:lang w:eastAsia="ko-KR"/>
        </w:rPr>
        <w:t xml:space="preserve">ondition i.e. </w:t>
      </w:r>
      <w:r>
        <w:rPr>
          <w:rFonts w:ascii="Arial" w:hAnsi="Arial" w:cs="Arial"/>
          <w:lang w:eastAsia="ko-KR"/>
        </w:rPr>
        <w:t>something b</w:t>
      </w:r>
      <w:r w:rsidR="00B83E75" w:rsidRPr="00B83E75">
        <w:rPr>
          <w:rFonts w:ascii="Arial" w:hAnsi="Arial" w:cs="Arial"/>
          <w:lang w:eastAsia="ko-KR"/>
        </w:rPr>
        <w:t>ased on A3</w:t>
      </w:r>
      <w:r>
        <w:rPr>
          <w:rFonts w:ascii="Arial" w:hAnsi="Arial" w:cs="Arial"/>
          <w:lang w:eastAsia="ko-KR"/>
        </w:rPr>
        <w:t xml:space="preserve"> </w:t>
      </w:r>
      <w:r w:rsidR="006F2C7F">
        <w:rPr>
          <w:rFonts w:ascii="Arial" w:hAnsi="Arial" w:cs="Arial"/>
          <w:lang w:eastAsia="ko-KR"/>
        </w:rPr>
        <w:t>or</w:t>
      </w:r>
      <w:r w:rsidR="00B83E75" w:rsidRPr="00B83E75">
        <w:rPr>
          <w:rFonts w:ascii="Arial" w:hAnsi="Arial" w:cs="Arial"/>
          <w:lang w:eastAsia="ko-KR"/>
        </w:rPr>
        <w:t xml:space="preserve"> A5 (possibly only need to indicate offset as based on condition for measurement used to add CHO candidate)</w:t>
      </w:r>
    </w:p>
    <w:p w:rsidR="00645E6F" w:rsidRDefault="00B83E75" w:rsidP="00645E6F">
      <w:pPr>
        <w:pStyle w:val="ListParagraph"/>
        <w:numPr>
          <w:ilvl w:val="2"/>
          <w:numId w:val="29"/>
        </w:numPr>
        <w:rPr>
          <w:rFonts w:ascii="Arial" w:hAnsi="Arial" w:cs="Arial"/>
          <w:lang w:eastAsia="ko-KR"/>
        </w:rPr>
      </w:pPr>
      <w:r w:rsidRPr="009937B8">
        <w:rPr>
          <w:rFonts w:ascii="Arial" w:hAnsi="Arial" w:cs="Arial"/>
          <w:lang w:eastAsia="ko-KR"/>
        </w:rPr>
        <w:t xml:space="preserve">Validity timer i.e. </w:t>
      </w:r>
      <w:r w:rsidR="00C53EEF" w:rsidRPr="009937B8">
        <w:rPr>
          <w:rFonts w:ascii="Arial" w:hAnsi="Arial" w:cs="Arial"/>
          <w:lang w:eastAsia="ko-KR"/>
        </w:rPr>
        <w:t>a timer</w:t>
      </w:r>
      <w:r w:rsidR="00C53EEF" w:rsidRPr="00C53EEF">
        <w:rPr>
          <w:rFonts w:ascii="Arial" w:hAnsi="Arial" w:cs="Arial"/>
          <w:lang w:eastAsia="ko-KR"/>
        </w:rPr>
        <w:t xml:space="preserve"> upon which </w:t>
      </w:r>
      <w:r w:rsidRPr="00C53EEF">
        <w:rPr>
          <w:rFonts w:ascii="Arial" w:hAnsi="Arial" w:cs="Arial"/>
          <w:lang w:eastAsia="ko-KR"/>
        </w:rPr>
        <w:t>expiry</w:t>
      </w:r>
      <w:r w:rsidR="00C53EEF" w:rsidRPr="00C53EEF">
        <w:rPr>
          <w:rFonts w:ascii="Arial" w:hAnsi="Arial" w:cs="Arial"/>
          <w:lang w:eastAsia="ko-KR"/>
        </w:rPr>
        <w:t xml:space="preserve"> the</w:t>
      </w:r>
      <w:r w:rsidRPr="00C53EEF">
        <w:rPr>
          <w:rFonts w:ascii="Arial" w:hAnsi="Arial" w:cs="Arial"/>
          <w:lang w:eastAsia="ko-KR"/>
        </w:rPr>
        <w:t xml:space="preserve"> UE release</w:t>
      </w:r>
      <w:r w:rsidR="00C53EEF" w:rsidRPr="00C53EEF">
        <w:rPr>
          <w:rFonts w:ascii="Arial" w:hAnsi="Arial" w:cs="Arial"/>
          <w:lang w:eastAsia="ko-KR"/>
        </w:rPr>
        <w:t>s the</w:t>
      </w:r>
      <w:r w:rsidRPr="00C53EEF">
        <w:rPr>
          <w:rFonts w:ascii="Arial" w:hAnsi="Arial" w:cs="Arial"/>
          <w:lang w:eastAsia="ko-KR"/>
        </w:rPr>
        <w:t xml:space="preserve"> CHO </w:t>
      </w:r>
      <w:r w:rsidR="006D7287" w:rsidRPr="00C53EEF">
        <w:rPr>
          <w:rFonts w:ascii="Arial" w:hAnsi="Arial" w:cs="Arial"/>
          <w:lang w:eastAsia="ko-KR"/>
        </w:rPr>
        <w:t>configuration</w:t>
      </w:r>
      <w:r w:rsidR="00C53EEF" w:rsidRPr="00C53EEF">
        <w:rPr>
          <w:rFonts w:ascii="Arial" w:hAnsi="Arial" w:cs="Arial"/>
          <w:lang w:eastAsia="ko-KR"/>
        </w:rPr>
        <w:t xml:space="preserve"> (I.e. source </w:t>
      </w:r>
      <w:r w:rsidR="006D7287" w:rsidRPr="00C53EEF">
        <w:rPr>
          <w:rFonts w:ascii="Arial" w:hAnsi="Arial" w:cs="Arial"/>
          <w:lang w:eastAsia="ko-KR"/>
        </w:rPr>
        <w:t>node</w:t>
      </w:r>
      <w:r w:rsidRPr="00C53EEF">
        <w:rPr>
          <w:rFonts w:ascii="Arial" w:hAnsi="Arial" w:cs="Arial"/>
          <w:lang w:eastAsia="ko-KR"/>
        </w:rPr>
        <w:t xml:space="preserve"> </w:t>
      </w:r>
      <w:r w:rsidR="00C53EEF">
        <w:rPr>
          <w:rFonts w:ascii="Arial" w:hAnsi="Arial" w:cs="Arial"/>
          <w:lang w:eastAsia="ko-KR"/>
        </w:rPr>
        <w:t xml:space="preserve">manages CHO candidates but may not always succeed in </w:t>
      </w:r>
      <w:r w:rsidRPr="00C53EEF">
        <w:rPr>
          <w:rFonts w:ascii="Arial" w:hAnsi="Arial" w:cs="Arial"/>
          <w:lang w:eastAsia="ko-KR"/>
        </w:rPr>
        <w:t>releas</w:t>
      </w:r>
      <w:r w:rsidR="00C53EEF">
        <w:rPr>
          <w:rFonts w:ascii="Arial" w:hAnsi="Arial" w:cs="Arial"/>
          <w:lang w:eastAsia="ko-KR"/>
        </w:rPr>
        <w:t>ing a CHO candidate</w:t>
      </w:r>
      <w:r w:rsidR="00645E6F" w:rsidRPr="00C53EEF">
        <w:rPr>
          <w:rFonts w:ascii="Arial" w:hAnsi="Arial" w:cs="Arial"/>
          <w:lang w:eastAsia="ko-KR"/>
        </w:rPr>
        <w:t>)</w:t>
      </w:r>
    </w:p>
    <w:p w:rsidR="00794339" w:rsidRPr="00C53EEF" w:rsidRDefault="00794339" w:rsidP="00794339">
      <w:pPr>
        <w:pStyle w:val="ListParagraph"/>
        <w:numPr>
          <w:ilvl w:val="2"/>
          <w:numId w:val="29"/>
        </w:numPr>
        <w:rPr>
          <w:rFonts w:ascii="Arial" w:hAnsi="Arial" w:cs="Arial"/>
          <w:lang w:eastAsia="ko-KR"/>
        </w:rPr>
      </w:pPr>
      <w:r>
        <w:rPr>
          <w:rFonts w:ascii="Arial" w:hAnsi="Arial" w:cs="Arial"/>
          <w:lang w:eastAsia="ko-KR"/>
        </w:rPr>
        <w:t>It should be possible to set a different value for each CHO candidate, at least for the CHO condition</w:t>
      </w:r>
    </w:p>
    <w:p w:rsidR="00890327" w:rsidRDefault="00FA7D55" w:rsidP="00C53EEF">
      <w:pPr>
        <w:pStyle w:val="ListParagraph"/>
        <w:numPr>
          <w:ilvl w:val="1"/>
          <w:numId w:val="29"/>
        </w:numPr>
        <w:rPr>
          <w:rFonts w:ascii="Arial" w:hAnsi="Arial" w:cs="Arial"/>
          <w:lang w:eastAsia="ko-KR"/>
        </w:rPr>
      </w:pPr>
      <w:r>
        <w:rPr>
          <w:rFonts w:ascii="Arial" w:hAnsi="Arial" w:cs="Arial"/>
          <w:lang w:eastAsia="ko-KR"/>
        </w:rPr>
        <w:t xml:space="preserve">Target </w:t>
      </w:r>
      <w:r w:rsidR="003D2B73">
        <w:rPr>
          <w:rFonts w:ascii="Arial" w:hAnsi="Arial" w:cs="Arial"/>
          <w:lang w:eastAsia="ko-KR"/>
        </w:rPr>
        <w:t xml:space="preserve">sets the configuration to use when moving to the CHO, starting from initial access. </w:t>
      </w:r>
      <w:r w:rsidR="00890327">
        <w:rPr>
          <w:rFonts w:ascii="Arial" w:hAnsi="Arial" w:cs="Arial"/>
          <w:lang w:eastAsia="ko-KR"/>
        </w:rPr>
        <w:t>Some remarks:</w:t>
      </w:r>
    </w:p>
    <w:p w:rsidR="00890327" w:rsidRDefault="003D2B73" w:rsidP="003D2B73">
      <w:pPr>
        <w:pStyle w:val="ListParagraph"/>
        <w:numPr>
          <w:ilvl w:val="2"/>
          <w:numId w:val="29"/>
        </w:numPr>
        <w:rPr>
          <w:rFonts w:ascii="Arial" w:hAnsi="Arial" w:cs="Arial"/>
          <w:lang w:eastAsia="ko-KR"/>
        </w:rPr>
      </w:pPr>
      <w:proofErr w:type="spellStart"/>
      <w:r>
        <w:rPr>
          <w:rFonts w:ascii="Arial" w:hAnsi="Arial" w:cs="Arial"/>
          <w:lang w:eastAsia="ko-KR"/>
        </w:rPr>
        <w:t>reconfigurationWithSync</w:t>
      </w:r>
      <w:proofErr w:type="spellEnd"/>
      <w:r>
        <w:rPr>
          <w:rFonts w:ascii="Arial" w:hAnsi="Arial" w:cs="Arial"/>
          <w:lang w:eastAsia="ko-KR"/>
        </w:rPr>
        <w:t xml:space="preserve"> </w:t>
      </w:r>
      <w:r w:rsidR="00890327">
        <w:rPr>
          <w:rFonts w:ascii="Arial" w:hAnsi="Arial" w:cs="Arial"/>
          <w:lang w:eastAsia="ko-KR"/>
        </w:rPr>
        <w:t>seems most essential and in particular:</w:t>
      </w:r>
    </w:p>
    <w:p w:rsidR="003D2B73" w:rsidRDefault="003D2B73" w:rsidP="003D2B73">
      <w:pPr>
        <w:pStyle w:val="ListParagraph"/>
        <w:numPr>
          <w:ilvl w:val="3"/>
          <w:numId w:val="29"/>
        </w:numPr>
        <w:rPr>
          <w:rFonts w:ascii="Arial" w:hAnsi="Arial" w:cs="Arial"/>
          <w:lang w:eastAsia="ko-KR"/>
        </w:rPr>
      </w:pPr>
      <w:r>
        <w:rPr>
          <w:rFonts w:ascii="Arial" w:hAnsi="Arial" w:cs="Arial"/>
          <w:lang w:eastAsia="ko-KR"/>
        </w:rPr>
        <w:t>CFRA resources (e.g. for all wide/ cell specific beams, given delay between CHO configuration and execution)</w:t>
      </w:r>
    </w:p>
    <w:p w:rsidR="003D2B73" w:rsidRDefault="003D2B73" w:rsidP="003D2B73">
      <w:pPr>
        <w:pStyle w:val="ListParagraph"/>
        <w:numPr>
          <w:ilvl w:val="3"/>
          <w:numId w:val="29"/>
        </w:numPr>
        <w:rPr>
          <w:rFonts w:ascii="Arial" w:hAnsi="Arial" w:cs="Arial"/>
          <w:lang w:eastAsia="ko-KR"/>
        </w:rPr>
      </w:pPr>
      <w:proofErr w:type="spellStart"/>
      <w:r>
        <w:rPr>
          <w:rFonts w:ascii="Arial" w:hAnsi="Arial" w:cs="Arial"/>
          <w:lang w:eastAsia="ko-KR"/>
        </w:rPr>
        <w:t>PCell</w:t>
      </w:r>
      <w:proofErr w:type="spellEnd"/>
      <w:r>
        <w:rPr>
          <w:rFonts w:ascii="Arial" w:hAnsi="Arial" w:cs="Arial"/>
          <w:lang w:eastAsia="ko-KR"/>
        </w:rPr>
        <w:t xml:space="preserve"> </w:t>
      </w:r>
      <w:r w:rsidR="00890327">
        <w:rPr>
          <w:rFonts w:ascii="Arial" w:hAnsi="Arial" w:cs="Arial"/>
          <w:lang w:eastAsia="ko-KR"/>
        </w:rPr>
        <w:t>(dedicated and common)</w:t>
      </w:r>
      <w:r w:rsidR="00890327" w:rsidRPr="00890327">
        <w:rPr>
          <w:rFonts w:ascii="Arial" w:hAnsi="Arial" w:cs="Arial"/>
          <w:lang w:eastAsia="ko-KR"/>
        </w:rPr>
        <w:t xml:space="preserve"> </w:t>
      </w:r>
      <w:r w:rsidR="00890327">
        <w:rPr>
          <w:rFonts w:ascii="Arial" w:hAnsi="Arial" w:cs="Arial"/>
          <w:lang w:eastAsia="ko-KR"/>
        </w:rPr>
        <w:t>configuration</w:t>
      </w:r>
    </w:p>
    <w:p w:rsidR="003D2B73" w:rsidRDefault="003D2B73" w:rsidP="003D2B73">
      <w:pPr>
        <w:pStyle w:val="ListParagraph"/>
        <w:numPr>
          <w:ilvl w:val="3"/>
          <w:numId w:val="29"/>
        </w:numPr>
        <w:rPr>
          <w:rFonts w:ascii="Arial" w:hAnsi="Arial" w:cs="Arial"/>
          <w:lang w:eastAsia="ko-KR"/>
        </w:rPr>
      </w:pPr>
      <w:r>
        <w:rPr>
          <w:rFonts w:ascii="Arial" w:hAnsi="Arial" w:cs="Arial"/>
          <w:lang w:eastAsia="ko-KR"/>
        </w:rPr>
        <w:t>T304 (to guard actual CHO execution phase i.e. started after condition is met)</w:t>
      </w:r>
    </w:p>
    <w:p w:rsidR="00B77C52" w:rsidRDefault="00890327" w:rsidP="00B77C52">
      <w:pPr>
        <w:pStyle w:val="ListParagraph"/>
        <w:numPr>
          <w:ilvl w:val="2"/>
          <w:numId w:val="29"/>
        </w:numPr>
        <w:rPr>
          <w:rFonts w:ascii="Arial" w:hAnsi="Arial" w:cs="Arial"/>
          <w:lang w:eastAsia="ko-KR"/>
        </w:rPr>
      </w:pPr>
      <w:r w:rsidRPr="00B77C52">
        <w:rPr>
          <w:rFonts w:ascii="Arial" w:hAnsi="Arial" w:cs="Arial"/>
          <w:lang w:eastAsia="ko-KR"/>
        </w:rPr>
        <w:t xml:space="preserve">Network can include other configuration may be included e.g. </w:t>
      </w:r>
      <w:proofErr w:type="spellStart"/>
      <w:r w:rsidRPr="00B77C52">
        <w:rPr>
          <w:rFonts w:ascii="Arial" w:hAnsi="Arial" w:cs="Arial"/>
          <w:lang w:eastAsia="ko-KR"/>
        </w:rPr>
        <w:t>radioBearerConfig</w:t>
      </w:r>
      <w:proofErr w:type="spellEnd"/>
      <w:r w:rsidRPr="00B77C52">
        <w:rPr>
          <w:rFonts w:ascii="Arial" w:hAnsi="Arial" w:cs="Arial"/>
          <w:lang w:eastAsia="ko-KR"/>
        </w:rPr>
        <w:t xml:space="preserve">, RLC </w:t>
      </w:r>
      <w:proofErr w:type="spellStart"/>
      <w:r w:rsidRPr="00B77C52">
        <w:rPr>
          <w:rFonts w:ascii="Arial" w:hAnsi="Arial" w:cs="Arial"/>
          <w:lang w:eastAsia="ko-KR"/>
        </w:rPr>
        <w:t>bearerConfig</w:t>
      </w:r>
      <w:proofErr w:type="spellEnd"/>
      <w:r w:rsidRPr="00B77C52">
        <w:rPr>
          <w:rFonts w:ascii="Arial" w:hAnsi="Arial" w:cs="Arial"/>
          <w:lang w:eastAsia="ko-KR"/>
        </w:rPr>
        <w:t xml:space="preserve">, MAC </w:t>
      </w:r>
      <w:proofErr w:type="spellStart"/>
      <w:r w:rsidRPr="00B77C52">
        <w:rPr>
          <w:rFonts w:ascii="Arial" w:hAnsi="Arial" w:cs="Arial"/>
          <w:lang w:eastAsia="ko-KR"/>
        </w:rPr>
        <w:t>config</w:t>
      </w:r>
      <w:proofErr w:type="spellEnd"/>
      <w:r w:rsidRPr="00B77C52">
        <w:rPr>
          <w:rFonts w:ascii="Arial" w:hAnsi="Arial" w:cs="Arial"/>
          <w:lang w:eastAsia="ko-KR"/>
        </w:rPr>
        <w:t xml:space="preserve">, </w:t>
      </w:r>
      <w:proofErr w:type="spellStart"/>
      <w:r w:rsidRPr="00B77C52">
        <w:rPr>
          <w:rFonts w:ascii="Arial" w:hAnsi="Arial" w:cs="Arial"/>
          <w:lang w:eastAsia="ko-KR"/>
        </w:rPr>
        <w:t>measConfig</w:t>
      </w:r>
      <w:proofErr w:type="spellEnd"/>
      <w:r w:rsidRPr="00B77C52">
        <w:rPr>
          <w:rFonts w:ascii="Arial" w:hAnsi="Arial" w:cs="Arial"/>
          <w:lang w:eastAsia="ko-KR"/>
        </w:rPr>
        <w:t xml:space="preserve">. However, to avoid the need to reconfigure, it seems desirable that network only includes the most essential parameters in the CHO </w:t>
      </w:r>
      <w:proofErr w:type="spellStart"/>
      <w:r w:rsidRPr="00B77C52">
        <w:rPr>
          <w:rFonts w:ascii="Arial" w:hAnsi="Arial" w:cs="Arial"/>
          <w:lang w:eastAsia="ko-KR"/>
        </w:rPr>
        <w:t>config</w:t>
      </w:r>
      <w:proofErr w:type="spellEnd"/>
      <w:r w:rsidRPr="00B77C52">
        <w:rPr>
          <w:rFonts w:ascii="Arial" w:hAnsi="Arial" w:cs="Arial"/>
          <w:lang w:eastAsia="ko-KR"/>
        </w:rPr>
        <w:t xml:space="preserve">. </w:t>
      </w:r>
      <w:r w:rsidR="00B77C52">
        <w:rPr>
          <w:rFonts w:ascii="Arial" w:hAnsi="Arial" w:cs="Arial"/>
          <w:lang w:eastAsia="ko-KR"/>
        </w:rPr>
        <w:t>For configuration that is not essential, i</w:t>
      </w:r>
      <w:r w:rsidR="00B77C52" w:rsidRPr="00B77C52">
        <w:rPr>
          <w:rFonts w:ascii="Arial" w:hAnsi="Arial" w:cs="Arial"/>
          <w:lang w:eastAsia="ko-KR"/>
        </w:rPr>
        <w:t xml:space="preserve">t may be possible to temporarily suspend/ </w:t>
      </w:r>
      <w:r w:rsidR="00B77C52" w:rsidRPr="00B77C52">
        <w:rPr>
          <w:rFonts w:ascii="Arial" w:hAnsi="Arial" w:cs="Arial"/>
          <w:lang w:eastAsia="ko-KR"/>
        </w:rPr>
        <w:lastRenderedPageBreak/>
        <w:t>deactivate the concerned configuration and resume/ re-</w:t>
      </w:r>
      <w:proofErr w:type="spellStart"/>
      <w:r w:rsidR="00B77C52" w:rsidRPr="00B77C52">
        <w:rPr>
          <w:rFonts w:ascii="Arial" w:hAnsi="Arial" w:cs="Arial"/>
          <w:lang w:eastAsia="ko-KR"/>
        </w:rPr>
        <w:t>activete</w:t>
      </w:r>
      <w:proofErr w:type="spellEnd"/>
      <w:r w:rsidR="00B77C52" w:rsidRPr="00B77C52">
        <w:rPr>
          <w:rFonts w:ascii="Arial" w:hAnsi="Arial" w:cs="Arial"/>
          <w:lang w:eastAsia="ko-KR"/>
        </w:rPr>
        <w:t xml:space="preserve"> upon the first subsequent reconfiguration (i.e. when network can modify)</w:t>
      </w:r>
    </w:p>
    <w:p w:rsidR="00B77C52" w:rsidRDefault="00B77C52" w:rsidP="00B77C52">
      <w:pPr>
        <w:pStyle w:val="ListParagraph"/>
        <w:numPr>
          <w:ilvl w:val="3"/>
          <w:numId w:val="29"/>
        </w:numPr>
        <w:rPr>
          <w:rFonts w:ascii="Arial" w:hAnsi="Arial" w:cs="Arial"/>
          <w:lang w:eastAsia="ko-KR"/>
        </w:rPr>
      </w:pPr>
      <w:proofErr w:type="spellStart"/>
      <w:r>
        <w:rPr>
          <w:rFonts w:ascii="Arial" w:hAnsi="Arial" w:cs="Arial"/>
          <w:lang w:eastAsia="ko-KR"/>
        </w:rPr>
        <w:t>measConfig</w:t>
      </w:r>
      <w:proofErr w:type="spellEnd"/>
      <w:r>
        <w:rPr>
          <w:rFonts w:ascii="Arial" w:hAnsi="Arial" w:cs="Arial"/>
          <w:lang w:eastAsia="ko-KR"/>
        </w:rPr>
        <w:t xml:space="preserve"> may need to be changed i.e. to continue measurements on the new primary frequency (for the case of inter-frequency CHO)</w:t>
      </w:r>
    </w:p>
    <w:p w:rsidR="00B77C52" w:rsidRDefault="00B77C52" w:rsidP="00B77C52">
      <w:pPr>
        <w:pStyle w:val="ListParagraph"/>
        <w:numPr>
          <w:ilvl w:val="3"/>
          <w:numId w:val="29"/>
        </w:numPr>
        <w:rPr>
          <w:rFonts w:ascii="Arial" w:hAnsi="Arial" w:cs="Arial"/>
          <w:lang w:eastAsia="ko-KR"/>
        </w:rPr>
      </w:pPr>
      <w:r>
        <w:rPr>
          <w:rFonts w:ascii="Arial" w:hAnsi="Arial" w:cs="Arial"/>
          <w:lang w:eastAsia="ko-KR"/>
        </w:rPr>
        <w:t xml:space="preserve">If multiple CHO candidates are configured, the other configuration may not be the same for all candidates. E.g. when the candidates are on different frequencies (different </w:t>
      </w:r>
      <w:proofErr w:type="spellStart"/>
      <w:r>
        <w:rPr>
          <w:rFonts w:ascii="Arial" w:hAnsi="Arial" w:cs="Arial"/>
          <w:lang w:eastAsia="ko-KR"/>
        </w:rPr>
        <w:t>measConfig</w:t>
      </w:r>
      <w:proofErr w:type="spellEnd"/>
      <w:r>
        <w:rPr>
          <w:rFonts w:ascii="Arial" w:hAnsi="Arial" w:cs="Arial"/>
          <w:lang w:eastAsia="ko-KR"/>
        </w:rPr>
        <w:t>) or controlled by different target nodes (</w:t>
      </w:r>
      <w:r w:rsidR="00D80BC4">
        <w:rPr>
          <w:rFonts w:ascii="Arial" w:hAnsi="Arial" w:cs="Arial"/>
          <w:lang w:eastAsia="ko-KR"/>
        </w:rPr>
        <w:t xml:space="preserve">with different capabilities/ typical </w:t>
      </w:r>
      <w:r>
        <w:rPr>
          <w:rFonts w:ascii="Arial" w:hAnsi="Arial" w:cs="Arial"/>
          <w:lang w:eastAsia="ko-KR"/>
        </w:rPr>
        <w:t>settings)</w:t>
      </w:r>
    </w:p>
    <w:p w:rsidR="00020094" w:rsidRDefault="00890327" w:rsidP="00890327">
      <w:pPr>
        <w:pStyle w:val="ListParagraph"/>
        <w:numPr>
          <w:ilvl w:val="2"/>
          <w:numId w:val="29"/>
        </w:numPr>
        <w:rPr>
          <w:rFonts w:ascii="Arial" w:hAnsi="Arial" w:cs="Arial"/>
          <w:lang w:eastAsia="ko-KR"/>
        </w:rPr>
      </w:pPr>
      <w:r>
        <w:rPr>
          <w:rFonts w:ascii="Arial" w:hAnsi="Arial" w:cs="Arial"/>
          <w:lang w:eastAsia="ko-KR"/>
        </w:rPr>
        <w:t xml:space="preserve">The </w:t>
      </w:r>
      <w:r w:rsidR="00B77C52">
        <w:rPr>
          <w:rFonts w:ascii="Arial" w:hAnsi="Arial" w:cs="Arial"/>
          <w:lang w:eastAsia="ko-KR"/>
        </w:rPr>
        <w:t xml:space="preserve">CHO </w:t>
      </w:r>
      <w:r>
        <w:rPr>
          <w:rFonts w:ascii="Arial" w:hAnsi="Arial" w:cs="Arial"/>
          <w:lang w:eastAsia="ko-KR"/>
        </w:rPr>
        <w:t xml:space="preserve">configuration </w:t>
      </w:r>
      <w:r w:rsidR="00B77C52">
        <w:rPr>
          <w:rFonts w:ascii="Arial" w:hAnsi="Arial" w:cs="Arial"/>
          <w:lang w:eastAsia="ko-KR"/>
        </w:rPr>
        <w:t xml:space="preserve">is assumed to be a </w:t>
      </w:r>
      <w:r w:rsidR="00020094">
        <w:rPr>
          <w:rFonts w:ascii="Arial" w:hAnsi="Arial" w:cs="Arial"/>
          <w:lang w:eastAsia="ko-KR"/>
        </w:rPr>
        <w:t xml:space="preserve">delta compared to </w:t>
      </w:r>
      <w:r w:rsidR="00B77C52">
        <w:rPr>
          <w:rFonts w:ascii="Arial" w:hAnsi="Arial" w:cs="Arial"/>
          <w:lang w:eastAsia="ko-KR"/>
        </w:rPr>
        <w:t xml:space="preserve">current </w:t>
      </w:r>
      <w:r w:rsidR="00020094">
        <w:rPr>
          <w:rFonts w:ascii="Arial" w:hAnsi="Arial" w:cs="Arial"/>
          <w:lang w:eastAsia="ko-KR"/>
        </w:rPr>
        <w:t xml:space="preserve">source configuration </w:t>
      </w:r>
      <w:r w:rsidR="00B77C52">
        <w:rPr>
          <w:rFonts w:ascii="Arial" w:hAnsi="Arial" w:cs="Arial"/>
          <w:lang w:eastAsia="ko-KR"/>
        </w:rPr>
        <w:t xml:space="preserve">(i.e. source </w:t>
      </w:r>
      <w:proofErr w:type="spellStart"/>
      <w:r w:rsidR="00B77C52">
        <w:rPr>
          <w:rFonts w:ascii="Arial" w:hAnsi="Arial" w:cs="Arial"/>
          <w:lang w:eastAsia="ko-KR"/>
        </w:rPr>
        <w:t>config</w:t>
      </w:r>
      <w:proofErr w:type="spellEnd"/>
      <w:r w:rsidR="00B77C52">
        <w:rPr>
          <w:rFonts w:ascii="Arial" w:hAnsi="Arial" w:cs="Arial"/>
          <w:lang w:eastAsia="ko-KR"/>
        </w:rPr>
        <w:t xml:space="preserve"> as used </w:t>
      </w:r>
      <w:r w:rsidR="00020094">
        <w:rPr>
          <w:rFonts w:ascii="Arial" w:hAnsi="Arial" w:cs="Arial"/>
          <w:lang w:eastAsia="ko-KR"/>
        </w:rPr>
        <w:t>at CHO configuration time</w:t>
      </w:r>
      <w:r w:rsidR="00B77C52">
        <w:rPr>
          <w:rFonts w:ascii="Arial" w:hAnsi="Arial" w:cs="Arial"/>
          <w:lang w:eastAsia="ko-KR"/>
        </w:rPr>
        <w:t>)</w:t>
      </w:r>
    </w:p>
    <w:p w:rsidR="00E064E4" w:rsidRDefault="00E064E4" w:rsidP="00E064E4">
      <w:pPr>
        <w:pStyle w:val="ListParagraph"/>
        <w:numPr>
          <w:ilvl w:val="0"/>
          <w:numId w:val="29"/>
        </w:numPr>
        <w:rPr>
          <w:rFonts w:ascii="Arial" w:hAnsi="Arial" w:cs="Arial"/>
          <w:lang w:eastAsia="ko-KR"/>
        </w:rPr>
      </w:pPr>
      <w:r>
        <w:rPr>
          <w:rFonts w:ascii="Arial" w:hAnsi="Arial" w:cs="Arial"/>
          <w:lang w:eastAsia="ko-KR"/>
        </w:rPr>
        <w:t>After having initiated CHO configuration, the source node should be able to modify the source configuration.</w:t>
      </w:r>
    </w:p>
    <w:p w:rsidR="00E064E4" w:rsidRDefault="00E064E4" w:rsidP="00E064E4">
      <w:pPr>
        <w:pStyle w:val="ListParagraph"/>
        <w:numPr>
          <w:ilvl w:val="1"/>
          <w:numId w:val="29"/>
        </w:numPr>
        <w:rPr>
          <w:rFonts w:ascii="Arial" w:hAnsi="Arial" w:cs="Arial"/>
          <w:lang w:eastAsia="ko-KR"/>
        </w:rPr>
      </w:pPr>
      <w:r>
        <w:rPr>
          <w:rFonts w:ascii="Arial" w:hAnsi="Arial" w:cs="Arial"/>
          <w:lang w:eastAsia="ko-KR"/>
        </w:rPr>
        <w:t xml:space="preserve">Some reconfiguration can simply not be postponed e.g. addition of a </w:t>
      </w:r>
      <w:proofErr w:type="spellStart"/>
      <w:r>
        <w:rPr>
          <w:rFonts w:ascii="Arial" w:hAnsi="Arial" w:cs="Arial"/>
          <w:lang w:eastAsia="ko-KR"/>
        </w:rPr>
        <w:t>QoS</w:t>
      </w:r>
      <w:proofErr w:type="spellEnd"/>
      <w:r>
        <w:rPr>
          <w:rFonts w:ascii="Arial" w:hAnsi="Arial" w:cs="Arial"/>
          <w:lang w:eastAsia="ko-KR"/>
        </w:rPr>
        <w:t xml:space="preserve"> flow or DRB upon activation of a service with specific </w:t>
      </w:r>
      <w:proofErr w:type="spellStart"/>
      <w:r>
        <w:rPr>
          <w:rFonts w:ascii="Arial" w:hAnsi="Arial" w:cs="Arial"/>
          <w:lang w:eastAsia="ko-KR"/>
        </w:rPr>
        <w:t>QoS</w:t>
      </w:r>
      <w:proofErr w:type="spellEnd"/>
      <w:r>
        <w:rPr>
          <w:rFonts w:ascii="Arial" w:hAnsi="Arial" w:cs="Arial"/>
          <w:lang w:eastAsia="ko-KR"/>
        </w:rPr>
        <w:t xml:space="preserve"> requirements</w:t>
      </w:r>
    </w:p>
    <w:p w:rsidR="00E064E4" w:rsidRDefault="00E064E4" w:rsidP="00E064E4">
      <w:pPr>
        <w:pStyle w:val="ListParagraph"/>
        <w:numPr>
          <w:ilvl w:val="1"/>
          <w:numId w:val="29"/>
        </w:numPr>
        <w:rPr>
          <w:rFonts w:ascii="Arial" w:hAnsi="Arial" w:cs="Arial"/>
          <w:lang w:eastAsia="ko-KR"/>
        </w:rPr>
      </w:pPr>
      <w:r>
        <w:rPr>
          <w:rFonts w:ascii="Arial" w:hAnsi="Arial" w:cs="Arial"/>
          <w:lang w:eastAsia="ko-KR"/>
        </w:rPr>
        <w:t xml:space="preserve">Some of these source reconfigurations affect the configuration to be used after CHO execution. E.g. if new </w:t>
      </w:r>
      <w:proofErr w:type="spellStart"/>
      <w:r>
        <w:rPr>
          <w:rFonts w:ascii="Arial" w:hAnsi="Arial" w:cs="Arial"/>
          <w:lang w:eastAsia="ko-KR"/>
        </w:rPr>
        <w:t>QoS</w:t>
      </w:r>
      <w:proofErr w:type="spellEnd"/>
      <w:r>
        <w:rPr>
          <w:rFonts w:ascii="Arial" w:hAnsi="Arial" w:cs="Arial"/>
          <w:lang w:eastAsia="ko-KR"/>
        </w:rPr>
        <w:t xml:space="preserve"> flows or DRBs are added, they should </w:t>
      </w:r>
      <w:proofErr w:type="spellStart"/>
      <w:r>
        <w:rPr>
          <w:rFonts w:ascii="Arial" w:hAnsi="Arial" w:cs="Arial"/>
          <w:lang w:eastAsia="ko-KR"/>
        </w:rPr>
        <w:t>contine</w:t>
      </w:r>
      <w:proofErr w:type="spellEnd"/>
      <w:r>
        <w:rPr>
          <w:rFonts w:ascii="Arial" w:hAnsi="Arial" w:cs="Arial"/>
          <w:lang w:eastAsia="ko-KR"/>
        </w:rPr>
        <w:t xml:space="preserve"> after CHO configuration i.e. affect the CHO configuration</w:t>
      </w:r>
    </w:p>
    <w:p w:rsidR="00B77C52" w:rsidRDefault="00D80BC4" w:rsidP="00B77C52">
      <w:pPr>
        <w:rPr>
          <w:rFonts w:ascii="Arial" w:hAnsi="Arial" w:cs="Arial"/>
          <w:lang w:eastAsia="ko-KR"/>
        </w:rPr>
      </w:pPr>
      <w:r>
        <w:rPr>
          <w:rFonts w:ascii="Arial" w:hAnsi="Arial" w:cs="Arial"/>
          <w:lang w:eastAsia="ko-KR"/>
        </w:rPr>
        <w:t xml:space="preserve">In general we prefer to limit the specification changes for CHO. On the other hand, we like to avoid initially specifying a very restrictive solution that needs significant change in future. </w:t>
      </w:r>
      <w:r w:rsidR="00B77C52">
        <w:rPr>
          <w:rFonts w:ascii="Arial" w:hAnsi="Arial" w:cs="Arial"/>
          <w:lang w:eastAsia="ko-KR"/>
        </w:rPr>
        <w:t>Altogether we propose:</w:t>
      </w:r>
    </w:p>
    <w:p w:rsidR="00B77C52" w:rsidRDefault="00B77C52" w:rsidP="00535624">
      <w:pPr>
        <w:spacing w:after="60"/>
        <w:ind w:left="1138" w:hanging="1138"/>
        <w:rPr>
          <w:rFonts w:ascii="Arial" w:hAnsi="Arial" w:cs="Arial"/>
          <w:lang w:eastAsia="ko-KR"/>
        </w:rPr>
      </w:pPr>
      <w:r>
        <w:rPr>
          <w:rFonts w:ascii="Arial" w:hAnsi="Arial" w:cs="Arial"/>
          <w:b/>
          <w:lang w:eastAsia="ko-KR"/>
        </w:rPr>
        <w:t>Proposal</w:t>
      </w:r>
      <w:r w:rsidR="00E27BEB">
        <w:rPr>
          <w:rFonts w:ascii="Arial" w:hAnsi="Arial" w:cs="Arial"/>
          <w:b/>
          <w:lang w:eastAsia="ko-KR"/>
        </w:rPr>
        <w:t xml:space="preserve"> 1</w:t>
      </w:r>
      <w:r>
        <w:rPr>
          <w:rFonts w:ascii="Arial" w:hAnsi="Arial" w:cs="Arial"/>
          <w:b/>
          <w:lang w:eastAsia="ko-KR"/>
        </w:rPr>
        <w:tab/>
      </w:r>
      <w:r w:rsidRPr="002B6888">
        <w:rPr>
          <w:rFonts w:ascii="Arial" w:hAnsi="Arial" w:cs="Arial"/>
          <w:lang w:eastAsia="ko-KR"/>
        </w:rPr>
        <w:t>RAN2</w:t>
      </w:r>
      <w:r>
        <w:rPr>
          <w:rFonts w:ascii="Arial" w:hAnsi="Arial" w:cs="Arial"/>
          <w:lang w:eastAsia="ko-KR"/>
        </w:rPr>
        <w:t xml:space="preserve"> is requested to review and confirm the general starting points included in this section</w:t>
      </w:r>
      <w:r w:rsidR="00D80BC4">
        <w:rPr>
          <w:rFonts w:ascii="Arial" w:hAnsi="Arial" w:cs="Arial"/>
          <w:lang w:eastAsia="ko-KR"/>
        </w:rPr>
        <w:t>, and in particular conclude:</w:t>
      </w:r>
    </w:p>
    <w:p w:rsidR="00794339" w:rsidRDefault="00794339" w:rsidP="00794339">
      <w:pPr>
        <w:numPr>
          <w:ilvl w:val="1"/>
          <w:numId w:val="26"/>
        </w:numPr>
        <w:spacing w:after="60"/>
        <w:rPr>
          <w:rFonts w:ascii="Arial" w:hAnsi="Arial" w:cs="Arial"/>
          <w:lang w:eastAsia="ko-KR"/>
        </w:rPr>
      </w:pPr>
      <w:r>
        <w:rPr>
          <w:rFonts w:ascii="Arial" w:hAnsi="Arial" w:cs="Arial"/>
          <w:lang w:eastAsia="ko-KR"/>
        </w:rPr>
        <w:t>Confi</w:t>
      </w:r>
      <w:r w:rsidR="00307281">
        <w:rPr>
          <w:rFonts w:ascii="Arial" w:hAnsi="Arial" w:cs="Arial"/>
          <w:lang w:eastAsia="ko-KR"/>
        </w:rPr>
        <w:t>r</w:t>
      </w:r>
      <w:r>
        <w:rPr>
          <w:rFonts w:ascii="Arial" w:hAnsi="Arial" w:cs="Arial"/>
          <w:lang w:eastAsia="ko-KR"/>
        </w:rPr>
        <w:t>m that source node (at least) sets CHO condition and that it should be possible to configure different values for different candida</w:t>
      </w:r>
      <w:r w:rsidR="00307281">
        <w:rPr>
          <w:rFonts w:ascii="Arial" w:hAnsi="Arial" w:cs="Arial"/>
          <w:lang w:eastAsia="ko-KR"/>
        </w:rPr>
        <w:t>t</w:t>
      </w:r>
      <w:r>
        <w:rPr>
          <w:rFonts w:ascii="Arial" w:hAnsi="Arial" w:cs="Arial"/>
          <w:lang w:eastAsia="ko-KR"/>
        </w:rPr>
        <w:t>es</w:t>
      </w:r>
    </w:p>
    <w:p w:rsidR="00D80BC4" w:rsidRPr="003855F1" w:rsidRDefault="00794339" w:rsidP="00535624">
      <w:pPr>
        <w:numPr>
          <w:ilvl w:val="1"/>
          <w:numId w:val="26"/>
        </w:numPr>
        <w:spacing w:after="60"/>
        <w:rPr>
          <w:rFonts w:ascii="Arial" w:hAnsi="Arial" w:cs="Arial"/>
          <w:lang w:eastAsia="ko-KR"/>
        </w:rPr>
      </w:pPr>
      <w:r>
        <w:rPr>
          <w:rFonts w:ascii="Arial" w:hAnsi="Arial" w:cs="Arial"/>
          <w:lang w:eastAsia="ko-KR"/>
        </w:rPr>
        <w:t>Conclude w</w:t>
      </w:r>
      <w:r w:rsidR="00D80BC4" w:rsidRPr="003855F1">
        <w:rPr>
          <w:rFonts w:ascii="Arial" w:hAnsi="Arial" w:cs="Arial"/>
          <w:lang w:eastAsia="ko-KR"/>
        </w:rPr>
        <w:t xml:space="preserve">hether there is a need for the CHO target configuration to cover parameters other than </w:t>
      </w:r>
      <w:proofErr w:type="spellStart"/>
      <w:r w:rsidR="00D80BC4" w:rsidRPr="003855F1">
        <w:rPr>
          <w:rFonts w:ascii="Arial" w:hAnsi="Arial" w:cs="Arial"/>
          <w:lang w:eastAsia="ko-KR"/>
        </w:rPr>
        <w:t>reconfigurationWithSync</w:t>
      </w:r>
      <w:proofErr w:type="spellEnd"/>
      <w:r w:rsidR="00D80BC4">
        <w:rPr>
          <w:rFonts w:ascii="Arial" w:hAnsi="Arial" w:cs="Arial"/>
          <w:lang w:eastAsia="ko-KR"/>
        </w:rPr>
        <w:t xml:space="preserve"> e.g. </w:t>
      </w:r>
      <w:proofErr w:type="spellStart"/>
      <w:r w:rsidR="00D80BC4">
        <w:rPr>
          <w:rFonts w:ascii="Arial" w:hAnsi="Arial" w:cs="Arial"/>
          <w:lang w:eastAsia="ko-KR"/>
        </w:rPr>
        <w:t>measConfig</w:t>
      </w:r>
      <w:proofErr w:type="spellEnd"/>
      <w:r w:rsidR="00D80BC4">
        <w:rPr>
          <w:rFonts w:ascii="Arial" w:hAnsi="Arial" w:cs="Arial"/>
          <w:lang w:eastAsia="ko-KR"/>
        </w:rPr>
        <w:t xml:space="preserve">, </w:t>
      </w:r>
      <w:proofErr w:type="spellStart"/>
      <w:r w:rsidR="00D80BC4">
        <w:rPr>
          <w:rFonts w:ascii="Arial" w:hAnsi="Arial" w:cs="Arial"/>
          <w:lang w:eastAsia="ko-KR"/>
        </w:rPr>
        <w:t>radioBearerConfig</w:t>
      </w:r>
      <w:proofErr w:type="spellEnd"/>
      <w:r w:rsidR="00D80BC4">
        <w:rPr>
          <w:rFonts w:ascii="Arial" w:hAnsi="Arial" w:cs="Arial"/>
          <w:lang w:eastAsia="ko-KR"/>
        </w:rPr>
        <w:t xml:space="preserve"> and/, L2 </w:t>
      </w:r>
      <w:proofErr w:type="spellStart"/>
      <w:r w:rsidR="00D80BC4">
        <w:rPr>
          <w:rFonts w:ascii="Arial" w:hAnsi="Arial" w:cs="Arial"/>
          <w:lang w:eastAsia="ko-KR"/>
        </w:rPr>
        <w:t>config</w:t>
      </w:r>
      <w:proofErr w:type="spellEnd"/>
      <w:r w:rsidR="00D80BC4" w:rsidRPr="00D80BC4">
        <w:rPr>
          <w:rFonts w:ascii="Arial" w:hAnsi="Arial" w:cs="Arial"/>
          <w:lang w:eastAsia="ko-KR"/>
        </w:rPr>
        <w:t xml:space="preserve"> </w:t>
      </w:r>
      <w:r w:rsidR="00D80BC4">
        <w:rPr>
          <w:rFonts w:ascii="Arial" w:hAnsi="Arial" w:cs="Arial"/>
          <w:lang w:eastAsia="ko-KR"/>
        </w:rPr>
        <w:t xml:space="preserve">or not cell specific L1 </w:t>
      </w:r>
      <w:proofErr w:type="spellStart"/>
      <w:r w:rsidR="00D80BC4">
        <w:rPr>
          <w:rFonts w:ascii="Arial" w:hAnsi="Arial" w:cs="Arial"/>
          <w:lang w:eastAsia="ko-KR"/>
        </w:rPr>
        <w:t>config</w:t>
      </w:r>
      <w:proofErr w:type="spellEnd"/>
    </w:p>
    <w:p w:rsidR="00D80BC4" w:rsidRPr="003855F1" w:rsidRDefault="00D80BC4" w:rsidP="00794339">
      <w:pPr>
        <w:numPr>
          <w:ilvl w:val="2"/>
          <w:numId w:val="26"/>
        </w:numPr>
        <w:spacing w:after="60"/>
        <w:rPr>
          <w:rFonts w:ascii="Arial" w:hAnsi="Arial" w:cs="Arial"/>
          <w:lang w:eastAsia="ko-KR"/>
        </w:rPr>
      </w:pPr>
      <w:r w:rsidRPr="003855F1">
        <w:rPr>
          <w:rFonts w:ascii="Arial" w:hAnsi="Arial" w:cs="Arial"/>
          <w:lang w:eastAsia="ko-KR"/>
        </w:rPr>
        <w:t>If so, whether it should be possible to set different values for these configuration parts for different CHO candidates</w:t>
      </w:r>
    </w:p>
    <w:p w:rsidR="00B77C52" w:rsidRPr="00B77C52" w:rsidRDefault="00B77C52" w:rsidP="00B77C52">
      <w:pPr>
        <w:rPr>
          <w:rFonts w:ascii="Arial" w:hAnsi="Arial" w:cs="Arial"/>
          <w:lang w:eastAsia="ko-KR"/>
        </w:rPr>
      </w:pPr>
    </w:p>
    <w:p w:rsidR="00B77C52" w:rsidRDefault="00B77C52" w:rsidP="00B77C52">
      <w:pPr>
        <w:pStyle w:val="Heading2"/>
        <w:rPr>
          <w:lang w:eastAsia="ko-KR"/>
        </w:rPr>
      </w:pPr>
      <w:r>
        <w:rPr>
          <w:lang w:eastAsia="ko-KR"/>
        </w:rPr>
        <w:t xml:space="preserve">Basic signalling </w:t>
      </w:r>
      <w:r w:rsidR="00DC15D5">
        <w:rPr>
          <w:lang w:eastAsia="ko-KR"/>
        </w:rPr>
        <w:t>aspects</w:t>
      </w:r>
    </w:p>
    <w:p w:rsidR="00EC6839" w:rsidRDefault="00757A15" w:rsidP="00EC6839">
      <w:pPr>
        <w:rPr>
          <w:rFonts w:ascii="Arial" w:hAnsi="Arial" w:cs="Arial"/>
          <w:lang w:eastAsia="ko-KR"/>
        </w:rPr>
      </w:pPr>
      <w:r>
        <w:rPr>
          <w:rFonts w:ascii="Arial" w:hAnsi="Arial" w:cs="Arial"/>
          <w:lang w:eastAsia="ko-KR"/>
        </w:rPr>
        <w:t>In this section we will address some main signalling/ procedural aspects/ issues.</w:t>
      </w:r>
    </w:p>
    <w:p w:rsidR="00C4632A" w:rsidRDefault="00C4632A" w:rsidP="00EF72C2">
      <w:pPr>
        <w:rPr>
          <w:rFonts w:ascii="Arial" w:hAnsi="Arial" w:cs="Arial"/>
          <w:u w:val="single"/>
          <w:lang w:eastAsia="ko-KR"/>
        </w:rPr>
      </w:pPr>
      <w:r>
        <w:rPr>
          <w:rFonts w:ascii="Arial" w:hAnsi="Arial" w:cs="Arial"/>
          <w:u w:val="single"/>
          <w:lang w:eastAsia="ko-KR"/>
        </w:rPr>
        <w:t>1</w:t>
      </w:r>
      <w:r w:rsidR="00EF72C2" w:rsidRPr="00757A15">
        <w:rPr>
          <w:rFonts w:ascii="Arial" w:hAnsi="Arial" w:cs="Arial"/>
          <w:u w:val="single"/>
          <w:lang w:eastAsia="ko-KR"/>
        </w:rPr>
        <w:t xml:space="preserve">: How to signal the configuration changes </w:t>
      </w:r>
      <w:r>
        <w:rPr>
          <w:rFonts w:ascii="Arial" w:hAnsi="Arial" w:cs="Arial"/>
          <w:u w:val="single"/>
          <w:lang w:eastAsia="ko-KR"/>
        </w:rPr>
        <w:t>upon</w:t>
      </w:r>
      <w:r w:rsidR="00EF72C2" w:rsidRPr="00757A15">
        <w:rPr>
          <w:rFonts w:ascii="Arial" w:hAnsi="Arial" w:cs="Arial"/>
          <w:u w:val="single"/>
          <w:lang w:eastAsia="ko-KR"/>
        </w:rPr>
        <w:t xml:space="preserve"> source reconfiguration affect</w:t>
      </w:r>
      <w:r>
        <w:rPr>
          <w:rFonts w:ascii="Arial" w:hAnsi="Arial" w:cs="Arial"/>
          <w:u w:val="single"/>
          <w:lang w:eastAsia="ko-KR"/>
        </w:rPr>
        <w:t>ing</w:t>
      </w:r>
      <w:r w:rsidR="00EF72C2" w:rsidRPr="00757A15">
        <w:rPr>
          <w:rFonts w:ascii="Arial" w:hAnsi="Arial" w:cs="Arial"/>
          <w:u w:val="single"/>
          <w:lang w:eastAsia="ko-KR"/>
        </w:rPr>
        <w:t xml:space="preserve"> CHO configuration</w:t>
      </w:r>
    </w:p>
    <w:p w:rsidR="00E064E4" w:rsidRDefault="00E064E4" w:rsidP="00C4632A">
      <w:pPr>
        <w:rPr>
          <w:rFonts w:ascii="Arial" w:hAnsi="Arial" w:cs="Arial"/>
          <w:lang w:eastAsia="ko-KR"/>
        </w:rPr>
      </w:pPr>
      <w:r>
        <w:rPr>
          <w:rFonts w:ascii="Arial" w:hAnsi="Arial" w:cs="Arial"/>
          <w:lang w:eastAsia="ko-KR"/>
        </w:rPr>
        <w:t xml:space="preserve">As </w:t>
      </w:r>
      <w:proofErr w:type="spellStart"/>
      <w:r>
        <w:rPr>
          <w:rFonts w:ascii="Arial" w:hAnsi="Arial" w:cs="Arial"/>
          <w:lang w:eastAsia="ko-KR"/>
        </w:rPr>
        <w:t>indicaed</w:t>
      </w:r>
      <w:proofErr w:type="spellEnd"/>
      <w:r>
        <w:rPr>
          <w:rFonts w:ascii="Arial" w:hAnsi="Arial" w:cs="Arial"/>
          <w:lang w:eastAsia="ko-KR"/>
        </w:rPr>
        <w:t xml:space="preserve"> in the previous, </w:t>
      </w:r>
      <w:r w:rsidR="00C4632A">
        <w:rPr>
          <w:rFonts w:ascii="Arial" w:hAnsi="Arial" w:cs="Arial"/>
          <w:lang w:eastAsia="ko-KR"/>
        </w:rPr>
        <w:t>the source node should be able to modify the source configuration</w:t>
      </w:r>
      <w:r w:rsidRPr="00E064E4">
        <w:rPr>
          <w:rFonts w:ascii="Arial" w:hAnsi="Arial" w:cs="Arial"/>
          <w:lang w:eastAsia="ko-KR"/>
        </w:rPr>
        <w:t xml:space="preserve"> </w:t>
      </w:r>
      <w:r>
        <w:rPr>
          <w:rFonts w:ascii="Arial" w:hAnsi="Arial" w:cs="Arial"/>
          <w:lang w:eastAsia="ko-KR"/>
        </w:rPr>
        <w:t>after having initiated CHO configuration and in some cases the configuration to be used in CHO candidate after CHO execution is affected. Let’s see how this can be handled:</w:t>
      </w:r>
    </w:p>
    <w:p w:rsidR="00E064E4" w:rsidRDefault="00E064E4" w:rsidP="00E064E4">
      <w:pPr>
        <w:pStyle w:val="ListParagraph"/>
        <w:numPr>
          <w:ilvl w:val="0"/>
          <w:numId w:val="29"/>
        </w:numPr>
        <w:rPr>
          <w:rFonts w:ascii="Arial" w:hAnsi="Arial" w:cs="Arial"/>
          <w:lang w:eastAsia="ko-KR"/>
        </w:rPr>
      </w:pPr>
      <w:r>
        <w:rPr>
          <w:rFonts w:ascii="Arial" w:hAnsi="Arial" w:cs="Arial"/>
          <w:lang w:eastAsia="ko-KR"/>
        </w:rPr>
        <w:t xml:space="preserve">Let’s consider the case the source initiates a configuration change that should continue after CHO execution e.g. addition of a </w:t>
      </w:r>
      <w:proofErr w:type="spellStart"/>
      <w:r>
        <w:rPr>
          <w:rFonts w:ascii="Arial" w:hAnsi="Arial" w:cs="Arial"/>
          <w:lang w:eastAsia="ko-KR"/>
        </w:rPr>
        <w:t>QoS</w:t>
      </w:r>
      <w:proofErr w:type="spellEnd"/>
      <w:r>
        <w:rPr>
          <w:rFonts w:ascii="Arial" w:hAnsi="Arial" w:cs="Arial"/>
          <w:lang w:eastAsia="ko-KR"/>
        </w:rPr>
        <w:t xml:space="preserve"> flow or DRB</w:t>
      </w:r>
    </w:p>
    <w:p w:rsidR="00E27BEB" w:rsidRDefault="00E064E4" w:rsidP="00E27BEB">
      <w:pPr>
        <w:pStyle w:val="ListParagraph"/>
        <w:numPr>
          <w:ilvl w:val="0"/>
          <w:numId w:val="29"/>
        </w:numPr>
        <w:rPr>
          <w:rFonts w:ascii="Arial" w:hAnsi="Arial" w:cs="Arial"/>
          <w:lang w:eastAsia="ko-KR"/>
        </w:rPr>
      </w:pPr>
      <w:r>
        <w:rPr>
          <w:rFonts w:ascii="Arial" w:hAnsi="Arial" w:cs="Arial"/>
          <w:lang w:eastAsia="ko-KR"/>
        </w:rPr>
        <w:t xml:space="preserve">As indicated in the previous, we assume </w:t>
      </w:r>
      <w:r w:rsidR="00E27BEB">
        <w:rPr>
          <w:rFonts w:ascii="Arial" w:hAnsi="Arial" w:cs="Arial"/>
          <w:lang w:eastAsia="ko-KR"/>
        </w:rPr>
        <w:t xml:space="preserve">the </w:t>
      </w:r>
      <w:r w:rsidR="00E27BEB" w:rsidRPr="00E27BEB">
        <w:rPr>
          <w:rFonts w:ascii="Arial" w:hAnsi="Arial" w:cs="Arial"/>
          <w:lang w:eastAsia="ko-KR"/>
        </w:rPr>
        <w:t xml:space="preserve">CHO configuration is </w:t>
      </w:r>
      <w:r w:rsidR="00E27BEB">
        <w:rPr>
          <w:rFonts w:ascii="Arial" w:hAnsi="Arial" w:cs="Arial"/>
          <w:lang w:eastAsia="ko-KR"/>
        </w:rPr>
        <w:t>indicated by signalling the</w:t>
      </w:r>
      <w:r w:rsidR="00E27BEB" w:rsidRPr="00E27BEB">
        <w:rPr>
          <w:rFonts w:ascii="Arial" w:hAnsi="Arial" w:cs="Arial"/>
          <w:lang w:eastAsia="ko-KR"/>
        </w:rPr>
        <w:t xml:space="preserve"> delta compared to current source configuration (i.e. at CHO configuration time</w:t>
      </w:r>
      <w:r w:rsidR="00E27BEB">
        <w:rPr>
          <w:rFonts w:ascii="Arial" w:hAnsi="Arial" w:cs="Arial"/>
          <w:lang w:eastAsia="ko-KR"/>
        </w:rPr>
        <w:t>)</w:t>
      </w:r>
    </w:p>
    <w:p w:rsidR="00E064E4" w:rsidRDefault="00E27BEB" w:rsidP="00E064E4">
      <w:pPr>
        <w:pStyle w:val="ListParagraph"/>
        <w:numPr>
          <w:ilvl w:val="0"/>
          <w:numId w:val="29"/>
        </w:numPr>
        <w:rPr>
          <w:rFonts w:ascii="Arial" w:hAnsi="Arial" w:cs="Arial"/>
          <w:lang w:eastAsia="ko-KR"/>
        </w:rPr>
      </w:pPr>
      <w:r>
        <w:rPr>
          <w:rFonts w:ascii="Arial" w:hAnsi="Arial" w:cs="Arial"/>
          <w:lang w:eastAsia="ko-KR"/>
        </w:rPr>
        <w:t xml:space="preserve">To ensure the change of the source configuration continues after CHO execution, </w:t>
      </w:r>
      <w:r w:rsidR="00E064E4">
        <w:rPr>
          <w:rFonts w:ascii="Arial" w:hAnsi="Arial" w:cs="Arial"/>
          <w:lang w:eastAsia="ko-KR"/>
        </w:rPr>
        <w:t xml:space="preserve">source </w:t>
      </w:r>
      <w:r>
        <w:rPr>
          <w:rFonts w:ascii="Arial" w:hAnsi="Arial" w:cs="Arial"/>
          <w:lang w:eastAsia="ko-KR"/>
        </w:rPr>
        <w:t xml:space="preserve">could </w:t>
      </w:r>
      <w:r w:rsidR="00E064E4">
        <w:rPr>
          <w:rFonts w:ascii="Arial" w:hAnsi="Arial" w:cs="Arial"/>
          <w:lang w:eastAsia="ko-KR"/>
        </w:rPr>
        <w:t xml:space="preserve">either </w:t>
      </w:r>
      <w:r>
        <w:rPr>
          <w:rFonts w:ascii="Arial" w:hAnsi="Arial" w:cs="Arial"/>
          <w:lang w:eastAsia="ko-KR"/>
        </w:rPr>
        <w:t>indicate</w:t>
      </w:r>
      <w:r w:rsidRPr="00E27BEB">
        <w:rPr>
          <w:rFonts w:ascii="Arial" w:hAnsi="Arial" w:cs="Arial"/>
          <w:lang w:eastAsia="ko-KR"/>
        </w:rPr>
        <w:t xml:space="preserve"> </w:t>
      </w:r>
      <w:r>
        <w:rPr>
          <w:rFonts w:ascii="Arial" w:hAnsi="Arial" w:cs="Arial"/>
          <w:lang w:eastAsia="ko-KR"/>
        </w:rPr>
        <w:t>target CHO by signalling</w:t>
      </w:r>
      <w:r w:rsidR="00E064E4">
        <w:rPr>
          <w:rFonts w:ascii="Arial" w:hAnsi="Arial" w:cs="Arial"/>
          <w:lang w:eastAsia="ko-KR"/>
        </w:rPr>
        <w:t>:</w:t>
      </w:r>
    </w:p>
    <w:p w:rsidR="00E064E4" w:rsidRDefault="00E27BEB" w:rsidP="00055E2E">
      <w:pPr>
        <w:pStyle w:val="ListParagraph"/>
        <w:numPr>
          <w:ilvl w:val="1"/>
          <w:numId w:val="35"/>
        </w:numPr>
        <w:rPr>
          <w:rFonts w:ascii="Arial" w:hAnsi="Arial" w:cs="Arial"/>
          <w:lang w:eastAsia="ko-KR"/>
        </w:rPr>
      </w:pPr>
      <w:r>
        <w:rPr>
          <w:rFonts w:ascii="Arial" w:hAnsi="Arial" w:cs="Arial"/>
          <w:lang w:eastAsia="ko-KR"/>
        </w:rPr>
        <w:t>Delta compared to the updated source configuration</w:t>
      </w:r>
    </w:p>
    <w:p w:rsidR="00E064E4" w:rsidRDefault="00E27BEB" w:rsidP="00055E2E">
      <w:pPr>
        <w:pStyle w:val="ListParagraph"/>
        <w:numPr>
          <w:ilvl w:val="1"/>
          <w:numId w:val="35"/>
        </w:numPr>
        <w:rPr>
          <w:rFonts w:ascii="Arial" w:hAnsi="Arial" w:cs="Arial"/>
          <w:lang w:eastAsia="ko-KR"/>
        </w:rPr>
      </w:pPr>
      <w:r>
        <w:rPr>
          <w:rFonts w:ascii="Arial" w:hAnsi="Arial" w:cs="Arial"/>
          <w:lang w:eastAsia="ko-KR"/>
        </w:rPr>
        <w:t xml:space="preserve">Delta compared to the </w:t>
      </w:r>
      <w:r w:rsidR="00E064E4">
        <w:rPr>
          <w:rFonts w:ascii="Arial" w:hAnsi="Arial" w:cs="Arial"/>
          <w:lang w:eastAsia="ko-KR"/>
        </w:rPr>
        <w:t>previous CHO configuration</w:t>
      </w:r>
    </w:p>
    <w:p w:rsidR="00E27BEB" w:rsidRDefault="00E27BEB" w:rsidP="00E27BEB">
      <w:pPr>
        <w:ind w:left="720"/>
        <w:rPr>
          <w:rFonts w:ascii="Arial" w:hAnsi="Arial" w:cs="Arial"/>
          <w:lang w:eastAsia="ko-KR"/>
        </w:rPr>
      </w:pPr>
      <w:r>
        <w:rPr>
          <w:rFonts w:ascii="Arial" w:hAnsi="Arial" w:cs="Arial"/>
          <w:lang w:eastAsia="ko-KR"/>
        </w:rPr>
        <w:t>We think o</w:t>
      </w:r>
      <w:r w:rsidR="00E064E4" w:rsidRPr="00E27BEB">
        <w:rPr>
          <w:rFonts w:ascii="Arial" w:hAnsi="Arial" w:cs="Arial"/>
          <w:lang w:eastAsia="ko-KR"/>
        </w:rPr>
        <w:t xml:space="preserve">ption a) </w:t>
      </w:r>
      <w:r>
        <w:rPr>
          <w:rFonts w:ascii="Arial" w:hAnsi="Arial" w:cs="Arial"/>
          <w:lang w:eastAsia="ko-KR"/>
        </w:rPr>
        <w:t>is simplest, as it is same as used at initial CHO configuration</w:t>
      </w:r>
    </w:p>
    <w:p w:rsidR="00E27BEB" w:rsidRDefault="00E27BEB" w:rsidP="00E27BEB">
      <w:pPr>
        <w:pStyle w:val="ListParagraph"/>
        <w:numPr>
          <w:ilvl w:val="0"/>
          <w:numId w:val="29"/>
        </w:numPr>
        <w:rPr>
          <w:rFonts w:ascii="Arial" w:hAnsi="Arial" w:cs="Arial"/>
          <w:lang w:eastAsia="ko-KR"/>
        </w:rPr>
      </w:pPr>
      <w:r>
        <w:rPr>
          <w:rFonts w:ascii="Arial" w:hAnsi="Arial" w:cs="Arial"/>
          <w:lang w:eastAsia="ko-KR"/>
        </w:rPr>
        <w:t xml:space="preserve">Another issue is whether the change to the source and target configurations should be </w:t>
      </w:r>
      <w:r w:rsidR="001E3541">
        <w:rPr>
          <w:rFonts w:ascii="Arial" w:hAnsi="Arial" w:cs="Arial"/>
          <w:lang w:eastAsia="ko-KR"/>
        </w:rPr>
        <w:t>signalled together (</w:t>
      </w:r>
      <w:r>
        <w:rPr>
          <w:rFonts w:ascii="Arial" w:hAnsi="Arial" w:cs="Arial"/>
          <w:lang w:eastAsia="ko-KR"/>
        </w:rPr>
        <w:t>same message</w:t>
      </w:r>
      <w:r w:rsidR="001E3541">
        <w:rPr>
          <w:rFonts w:ascii="Arial" w:hAnsi="Arial" w:cs="Arial"/>
          <w:lang w:eastAsia="ko-KR"/>
        </w:rPr>
        <w:t>)</w:t>
      </w:r>
      <w:r>
        <w:rPr>
          <w:rFonts w:ascii="Arial" w:hAnsi="Arial" w:cs="Arial"/>
          <w:lang w:eastAsia="ko-KR"/>
        </w:rPr>
        <w:t>, or can be done separate</w:t>
      </w:r>
      <w:r w:rsidR="001E3541">
        <w:rPr>
          <w:rFonts w:ascii="Arial" w:hAnsi="Arial" w:cs="Arial"/>
          <w:lang w:eastAsia="ko-KR"/>
        </w:rPr>
        <w:t>ly (different</w:t>
      </w:r>
      <w:r>
        <w:rPr>
          <w:rFonts w:ascii="Arial" w:hAnsi="Arial" w:cs="Arial"/>
          <w:lang w:eastAsia="ko-KR"/>
        </w:rPr>
        <w:t xml:space="preserve"> messages</w:t>
      </w:r>
      <w:r w:rsidR="001E3541">
        <w:rPr>
          <w:rFonts w:ascii="Arial" w:hAnsi="Arial" w:cs="Arial"/>
          <w:lang w:eastAsia="ko-KR"/>
        </w:rPr>
        <w:t>):</w:t>
      </w:r>
    </w:p>
    <w:p w:rsidR="001E3541" w:rsidRDefault="001E3541" w:rsidP="00E27BEB">
      <w:pPr>
        <w:pStyle w:val="ListParagraph"/>
        <w:numPr>
          <w:ilvl w:val="1"/>
          <w:numId w:val="29"/>
        </w:numPr>
        <w:rPr>
          <w:rFonts w:ascii="Arial" w:hAnsi="Arial" w:cs="Arial"/>
          <w:lang w:eastAsia="ko-KR"/>
        </w:rPr>
      </w:pPr>
      <w:r>
        <w:rPr>
          <w:rFonts w:ascii="Arial" w:hAnsi="Arial" w:cs="Arial"/>
          <w:lang w:eastAsia="ko-KR"/>
        </w:rPr>
        <w:t>When signalling the changes together:</w:t>
      </w:r>
    </w:p>
    <w:p w:rsidR="00E27BEB" w:rsidRDefault="001E3541" w:rsidP="001E3541">
      <w:pPr>
        <w:pStyle w:val="ListParagraph"/>
        <w:numPr>
          <w:ilvl w:val="2"/>
          <w:numId w:val="29"/>
        </w:numPr>
        <w:rPr>
          <w:rFonts w:ascii="Arial" w:hAnsi="Arial" w:cs="Arial"/>
          <w:lang w:eastAsia="ko-KR"/>
        </w:rPr>
      </w:pPr>
      <w:r>
        <w:rPr>
          <w:rFonts w:ascii="Arial" w:hAnsi="Arial" w:cs="Arial"/>
          <w:lang w:eastAsia="ko-KR"/>
        </w:rPr>
        <w:t>The changes will succeed/ fail jointly (+)</w:t>
      </w:r>
    </w:p>
    <w:p w:rsidR="00E27BEB" w:rsidRDefault="001E3541" w:rsidP="001E3541">
      <w:pPr>
        <w:pStyle w:val="ListParagraph"/>
        <w:numPr>
          <w:ilvl w:val="2"/>
          <w:numId w:val="29"/>
        </w:numPr>
        <w:rPr>
          <w:rFonts w:ascii="Arial" w:hAnsi="Arial" w:cs="Arial"/>
          <w:lang w:eastAsia="ko-KR"/>
        </w:rPr>
      </w:pPr>
      <w:r>
        <w:rPr>
          <w:rFonts w:ascii="Arial" w:hAnsi="Arial" w:cs="Arial"/>
          <w:lang w:eastAsia="ko-KR"/>
        </w:rPr>
        <w:t xml:space="preserve">Will require some means to </w:t>
      </w:r>
      <w:r w:rsidR="00E27BEB">
        <w:rPr>
          <w:rFonts w:ascii="Arial" w:hAnsi="Arial" w:cs="Arial"/>
          <w:lang w:eastAsia="ko-KR"/>
        </w:rPr>
        <w:t xml:space="preserve">distinguish which </w:t>
      </w:r>
      <w:r>
        <w:rPr>
          <w:rFonts w:ascii="Arial" w:hAnsi="Arial" w:cs="Arial"/>
          <w:lang w:eastAsia="ko-KR"/>
        </w:rPr>
        <w:t xml:space="preserve">configuration </w:t>
      </w:r>
      <w:r w:rsidR="00E27BEB">
        <w:rPr>
          <w:rFonts w:ascii="Arial" w:hAnsi="Arial" w:cs="Arial"/>
          <w:lang w:eastAsia="ko-KR"/>
        </w:rPr>
        <w:t>part concerns source and which part concerns target CHO configuration</w:t>
      </w:r>
    </w:p>
    <w:p w:rsidR="00E27BEB" w:rsidRDefault="001E3541" w:rsidP="001E3541">
      <w:pPr>
        <w:pStyle w:val="ListParagraph"/>
        <w:numPr>
          <w:ilvl w:val="1"/>
          <w:numId w:val="29"/>
        </w:numPr>
        <w:rPr>
          <w:rFonts w:ascii="Arial" w:hAnsi="Arial" w:cs="Arial"/>
          <w:lang w:eastAsia="ko-KR"/>
        </w:rPr>
      </w:pPr>
      <w:r>
        <w:rPr>
          <w:rFonts w:ascii="Arial" w:hAnsi="Arial" w:cs="Arial"/>
          <w:lang w:eastAsia="ko-KR"/>
        </w:rPr>
        <w:t>When signalling the changes s</w:t>
      </w:r>
      <w:r w:rsidR="00E27BEB">
        <w:rPr>
          <w:rFonts w:ascii="Arial" w:hAnsi="Arial" w:cs="Arial"/>
          <w:lang w:eastAsia="ko-KR"/>
        </w:rPr>
        <w:t>eparate</w:t>
      </w:r>
      <w:r>
        <w:rPr>
          <w:rFonts w:ascii="Arial" w:hAnsi="Arial" w:cs="Arial"/>
          <w:lang w:eastAsia="ko-KR"/>
        </w:rPr>
        <w:t>ly</w:t>
      </w:r>
    </w:p>
    <w:p w:rsidR="00E27BEB" w:rsidRDefault="001E3541" w:rsidP="001E3541">
      <w:pPr>
        <w:pStyle w:val="ListParagraph"/>
        <w:numPr>
          <w:ilvl w:val="2"/>
          <w:numId w:val="29"/>
        </w:numPr>
        <w:rPr>
          <w:rFonts w:ascii="Arial" w:hAnsi="Arial" w:cs="Arial"/>
          <w:lang w:eastAsia="ko-KR"/>
        </w:rPr>
      </w:pPr>
      <w:r>
        <w:rPr>
          <w:rFonts w:ascii="Arial" w:hAnsi="Arial" w:cs="Arial"/>
          <w:lang w:eastAsia="ko-KR"/>
        </w:rPr>
        <w:lastRenderedPageBreak/>
        <w:t>There may be collision p</w:t>
      </w:r>
      <w:r w:rsidR="00E27BEB">
        <w:rPr>
          <w:rFonts w:ascii="Arial" w:hAnsi="Arial" w:cs="Arial"/>
          <w:lang w:eastAsia="ko-KR"/>
        </w:rPr>
        <w:t>roblems i</w:t>
      </w:r>
      <w:r>
        <w:rPr>
          <w:rFonts w:ascii="Arial" w:hAnsi="Arial" w:cs="Arial"/>
          <w:lang w:eastAsia="ko-KR"/>
        </w:rPr>
        <w:t>.e. the UE executes the CHO in-between the two messages</w:t>
      </w:r>
      <w:r w:rsidR="00217F8F">
        <w:rPr>
          <w:rFonts w:ascii="Arial" w:hAnsi="Arial" w:cs="Arial"/>
          <w:lang w:eastAsia="ko-KR"/>
        </w:rPr>
        <w:t>. This may apply even if the two messages are transmitted together (as processing is done sequentially)</w:t>
      </w:r>
    </w:p>
    <w:p w:rsidR="001E3541" w:rsidRDefault="001E3541" w:rsidP="001E3541">
      <w:pPr>
        <w:ind w:left="720"/>
        <w:rPr>
          <w:rFonts w:ascii="Arial" w:hAnsi="Arial" w:cs="Arial"/>
          <w:lang w:eastAsia="ko-KR"/>
        </w:rPr>
      </w:pPr>
      <w:r>
        <w:rPr>
          <w:rFonts w:ascii="Arial" w:hAnsi="Arial" w:cs="Arial"/>
          <w:lang w:eastAsia="ko-KR"/>
        </w:rPr>
        <w:t xml:space="preserve">We think that signalling together is </w:t>
      </w:r>
      <w:proofErr w:type="spellStart"/>
      <w:r>
        <w:rPr>
          <w:rFonts w:ascii="Arial" w:hAnsi="Arial" w:cs="Arial"/>
          <w:lang w:eastAsia="ko-KR"/>
        </w:rPr>
        <w:t>preferrable</w:t>
      </w:r>
      <w:proofErr w:type="spellEnd"/>
    </w:p>
    <w:p w:rsidR="00C4632A" w:rsidRDefault="00C4632A" w:rsidP="00EF72C2">
      <w:pPr>
        <w:rPr>
          <w:rFonts w:ascii="Arial" w:hAnsi="Arial" w:cs="Arial"/>
          <w:lang w:eastAsia="ko-KR"/>
        </w:rPr>
      </w:pPr>
    </w:p>
    <w:p w:rsidR="00E2010A" w:rsidRDefault="00E2010A" w:rsidP="00E2010A">
      <w:pPr>
        <w:ind w:left="1134" w:hanging="1134"/>
        <w:rPr>
          <w:rFonts w:ascii="Arial" w:hAnsi="Arial" w:cs="Arial"/>
          <w:lang w:eastAsia="ko-KR"/>
        </w:rPr>
      </w:pPr>
      <w:r>
        <w:rPr>
          <w:rFonts w:ascii="Arial" w:hAnsi="Arial" w:cs="Arial"/>
          <w:b/>
          <w:lang w:eastAsia="ko-KR"/>
        </w:rPr>
        <w:t>Proposal 2</w:t>
      </w:r>
      <w:r>
        <w:rPr>
          <w:rFonts w:ascii="Arial" w:hAnsi="Arial" w:cs="Arial"/>
          <w:b/>
          <w:lang w:eastAsia="ko-KR"/>
        </w:rPr>
        <w:tab/>
      </w:r>
      <w:r>
        <w:rPr>
          <w:rFonts w:ascii="Arial" w:hAnsi="Arial" w:cs="Arial"/>
          <w:lang w:eastAsia="ko-KR"/>
        </w:rPr>
        <w:t>The CHO configuration is indicated by signalling the delta compared to the current source configuration i.e. both at initial setup and upon reconfiguration of the CHO configuration.</w:t>
      </w:r>
    </w:p>
    <w:p w:rsidR="00E2010A" w:rsidRDefault="00E27BEB" w:rsidP="00E27BEB">
      <w:pPr>
        <w:ind w:left="1134" w:hanging="1134"/>
        <w:rPr>
          <w:rFonts w:ascii="Arial" w:hAnsi="Arial" w:cs="Arial"/>
          <w:lang w:eastAsia="ko-KR"/>
        </w:rPr>
      </w:pPr>
      <w:r>
        <w:rPr>
          <w:rFonts w:ascii="Arial" w:hAnsi="Arial" w:cs="Arial"/>
          <w:b/>
          <w:lang w:eastAsia="ko-KR"/>
        </w:rPr>
        <w:t xml:space="preserve">Proposal </w:t>
      </w:r>
      <w:r w:rsidR="00E2010A">
        <w:rPr>
          <w:rFonts w:ascii="Arial" w:hAnsi="Arial" w:cs="Arial"/>
          <w:b/>
          <w:lang w:eastAsia="ko-KR"/>
        </w:rPr>
        <w:t>3</w:t>
      </w:r>
      <w:r>
        <w:rPr>
          <w:rFonts w:ascii="Arial" w:hAnsi="Arial" w:cs="Arial"/>
          <w:b/>
          <w:lang w:eastAsia="ko-KR"/>
        </w:rPr>
        <w:tab/>
      </w:r>
      <w:r w:rsidR="00E2010A">
        <w:rPr>
          <w:rFonts w:ascii="Arial" w:hAnsi="Arial" w:cs="Arial"/>
          <w:lang w:eastAsia="ko-KR"/>
        </w:rPr>
        <w:t>Support simultaneous reconfiguration of source and CHO configuration i.e. together within the same message.</w:t>
      </w:r>
    </w:p>
    <w:p w:rsidR="00E27BEB" w:rsidRDefault="00E27BEB" w:rsidP="00EF72C2">
      <w:pPr>
        <w:rPr>
          <w:rFonts w:ascii="Arial" w:hAnsi="Arial" w:cs="Arial"/>
          <w:lang w:eastAsia="ko-KR"/>
        </w:rPr>
      </w:pPr>
    </w:p>
    <w:p w:rsidR="00757A15" w:rsidRPr="00757A15" w:rsidRDefault="00E064E4" w:rsidP="00EF72C2">
      <w:pPr>
        <w:rPr>
          <w:rFonts w:ascii="Arial" w:hAnsi="Arial" w:cs="Arial"/>
          <w:u w:val="single"/>
          <w:lang w:eastAsia="ko-KR"/>
        </w:rPr>
      </w:pPr>
      <w:r w:rsidRPr="001E3541">
        <w:rPr>
          <w:rFonts w:ascii="Arial" w:hAnsi="Arial" w:cs="Arial"/>
          <w:u w:val="single"/>
          <w:lang w:eastAsia="ko-KR"/>
        </w:rPr>
        <w:t>2</w:t>
      </w:r>
      <w:r w:rsidR="00757A15" w:rsidRPr="001E3541">
        <w:rPr>
          <w:rFonts w:ascii="Arial" w:hAnsi="Arial" w:cs="Arial"/>
          <w:u w:val="single"/>
          <w:lang w:eastAsia="ko-KR"/>
        </w:rPr>
        <w:t>:</w:t>
      </w:r>
      <w:r w:rsidR="00757A15" w:rsidRPr="00757A15">
        <w:rPr>
          <w:rFonts w:ascii="Arial" w:hAnsi="Arial" w:cs="Arial"/>
          <w:u w:val="single"/>
          <w:lang w:eastAsia="ko-KR"/>
        </w:rPr>
        <w:t xml:space="preserve"> How to signal source and target configuration parts e.g. use of container</w:t>
      </w:r>
    </w:p>
    <w:p w:rsidR="00757A15" w:rsidRDefault="00757A15" w:rsidP="00757A15">
      <w:pPr>
        <w:rPr>
          <w:rFonts w:ascii="Arial" w:hAnsi="Arial" w:cs="Arial"/>
          <w:lang w:eastAsia="ko-KR"/>
        </w:rPr>
      </w:pPr>
      <w:r>
        <w:rPr>
          <w:rFonts w:ascii="Arial" w:hAnsi="Arial" w:cs="Arial"/>
          <w:lang w:eastAsia="ko-KR"/>
        </w:rPr>
        <w:t>As indicated in the previous, both source and target generate some configuration parameters that are to be provided to the UE. There are different ways to signal the configuration parameters to the UE:</w:t>
      </w:r>
    </w:p>
    <w:p w:rsidR="00757A15" w:rsidRDefault="00012D87" w:rsidP="00757A15">
      <w:pPr>
        <w:pStyle w:val="ListParagraph"/>
        <w:numPr>
          <w:ilvl w:val="0"/>
          <w:numId w:val="29"/>
        </w:numPr>
        <w:rPr>
          <w:rFonts w:ascii="Arial" w:hAnsi="Arial" w:cs="Arial"/>
          <w:lang w:eastAsia="ko-KR"/>
        </w:rPr>
      </w:pPr>
      <w:r>
        <w:rPr>
          <w:rFonts w:ascii="Arial" w:hAnsi="Arial" w:cs="Arial"/>
          <w:lang w:eastAsia="ko-KR"/>
        </w:rPr>
        <w:t>A</w:t>
      </w:r>
      <w:r w:rsidR="00757A15">
        <w:rPr>
          <w:rFonts w:ascii="Arial" w:hAnsi="Arial" w:cs="Arial"/>
          <w:lang w:eastAsia="ko-KR"/>
        </w:rPr>
        <w:t>: A regular reconfiguration message is used, including parameters generated by source and by target node. I.e. either</w:t>
      </w:r>
    </w:p>
    <w:p w:rsidR="00757A15" w:rsidRDefault="00757A15" w:rsidP="00757A15">
      <w:pPr>
        <w:pStyle w:val="ListParagraph"/>
        <w:numPr>
          <w:ilvl w:val="1"/>
          <w:numId w:val="29"/>
        </w:numPr>
        <w:rPr>
          <w:rFonts w:ascii="Arial" w:hAnsi="Arial" w:cs="Arial"/>
          <w:lang w:eastAsia="ko-KR"/>
        </w:rPr>
      </w:pPr>
      <w:r>
        <w:rPr>
          <w:rFonts w:ascii="Arial" w:hAnsi="Arial" w:cs="Arial"/>
          <w:lang w:eastAsia="ko-KR"/>
        </w:rPr>
        <w:t>A1: Source</w:t>
      </w:r>
      <w:r w:rsidRPr="004F3FD1">
        <w:rPr>
          <w:rFonts w:ascii="Arial" w:hAnsi="Arial" w:cs="Arial"/>
          <w:lang w:eastAsia="ko-KR"/>
        </w:rPr>
        <w:t xml:space="preserve"> forwards </w:t>
      </w:r>
      <w:r>
        <w:rPr>
          <w:rFonts w:ascii="Arial" w:hAnsi="Arial" w:cs="Arial"/>
          <w:lang w:eastAsia="ko-KR"/>
        </w:rPr>
        <w:t xml:space="preserve">its </w:t>
      </w:r>
      <w:r w:rsidRPr="004F3FD1">
        <w:rPr>
          <w:rFonts w:ascii="Arial" w:hAnsi="Arial" w:cs="Arial"/>
          <w:lang w:eastAsia="ko-KR"/>
        </w:rPr>
        <w:t xml:space="preserve">parameters </w:t>
      </w:r>
      <w:r>
        <w:rPr>
          <w:rFonts w:ascii="Arial" w:hAnsi="Arial" w:cs="Arial"/>
          <w:lang w:eastAsia="ko-KR"/>
        </w:rPr>
        <w:t xml:space="preserve">to target, which generates the </w:t>
      </w:r>
      <w:proofErr w:type="spellStart"/>
      <w:r>
        <w:rPr>
          <w:rFonts w:ascii="Arial" w:hAnsi="Arial" w:cs="Arial"/>
          <w:lang w:eastAsia="ko-KR"/>
        </w:rPr>
        <w:t>Uu</w:t>
      </w:r>
      <w:proofErr w:type="spellEnd"/>
      <w:r>
        <w:rPr>
          <w:rFonts w:ascii="Arial" w:hAnsi="Arial" w:cs="Arial"/>
          <w:lang w:eastAsia="ko-KR"/>
        </w:rPr>
        <w:t xml:space="preserve"> message including these source controlled parameters</w:t>
      </w:r>
    </w:p>
    <w:p w:rsidR="00757A15" w:rsidRPr="004F3FD1" w:rsidRDefault="00757A15" w:rsidP="00757A15">
      <w:pPr>
        <w:pStyle w:val="ListParagraph"/>
        <w:numPr>
          <w:ilvl w:val="1"/>
          <w:numId w:val="29"/>
        </w:numPr>
        <w:rPr>
          <w:rFonts w:ascii="Arial" w:hAnsi="Arial" w:cs="Arial"/>
          <w:lang w:eastAsia="ko-KR"/>
        </w:rPr>
      </w:pPr>
      <w:r w:rsidRPr="004F3FD1">
        <w:rPr>
          <w:rFonts w:ascii="Arial" w:hAnsi="Arial" w:cs="Arial"/>
          <w:lang w:eastAsia="ko-KR"/>
        </w:rPr>
        <w:t xml:space="preserve">A2: </w:t>
      </w:r>
      <w:r>
        <w:rPr>
          <w:rFonts w:ascii="Arial" w:hAnsi="Arial" w:cs="Arial"/>
          <w:lang w:eastAsia="ko-KR"/>
        </w:rPr>
        <w:t xml:space="preserve">Source decodes the message generated by target and </w:t>
      </w:r>
      <w:proofErr w:type="spellStart"/>
      <w:r>
        <w:rPr>
          <w:rFonts w:ascii="Arial" w:hAnsi="Arial" w:cs="Arial"/>
          <w:lang w:eastAsia="ko-KR"/>
        </w:rPr>
        <w:t>addes</w:t>
      </w:r>
      <w:proofErr w:type="spellEnd"/>
      <w:r>
        <w:rPr>
          <w:rFonts w:ascii="Arial" w:hAnsi="Arial" w:cs="Arial"/>
          <w:lang w:eastAsia="ko-KR"/>
        </w:rPr>
        <w:t xml:space="preserve"> the parameters</w:t>
      </w:r>
    </w:p>
    <w:p w:rsidR="003C24F6" w:rsidRDefault="00757A15" w:rsidP="00757A15">
      <w:pPr>
        <w:pStyle w:val="ListParagraph"/>
        <w:numPr>
          <w:ilvl w:val="0"/>
          <w:numId w:val="29"/>
        </w:numPr>
        <w:rPr>
          <w:rFonts w:ascii="Arial" w:hAnsi="Arial" w:cs="Arial"/>
          <w:lang w:eastAsia="ko-KR"/>
        </w:rPr>
      </w:pPr>
      <w:r>
        <w:rPr>
          <w:rFonts w:ascii="Arial" w:hAnsi="Arial" w:cs="Arial"/>
          <w:lang w:eastAsia="ko-KR"/>
        </w:rPr>
        <w:t xml:space="preserve">B: </w:t>
      </w:r>
      <w:r w:rsidR="003C24F6">
        <w:rPr>
          <w:rFonts w:ascii="Arial" w:hAnsi="Arial" w:cs="Arial"/>
          <w:lang w:eastAsia="ko-KR"/>
        </w:rPr>
        <w:t>A container is added to the reconfiguration message i.e. to carry the configuration generated by the target node (alike in case of IRAT HO)</w:t>
      </w:r>
    </w:p>
    <w:p w:rsidR="00757A15" w:rsidRDefault="003C24F6" w:rsidP="003C24F6">
      <w:pPr>
        <w:pStyle w:val="ListParagraph"/>
        <w:numPr>
          <w:ilvl w:val="1"/>
          <w:numId w:val="29"/>
        </w:numPr>
        <w:rPr>
          <w:rFonts w:ascii="Arial" w:hAnsi="Arial" w:cs="Arial"/>
          <w:lang w:eastAsia="ko-KR"/>
        </w:rPr>
      </w:pPr>
      <w:r>
        <w:rPr>
          <w:rFonts w:ascii="Arial" w:hAnsi="Arial" w:cs="Arial"/>
          <w:lang w:eastAsia="ko-KR"/>
        </w:rPr>
        <w:t xml:space="preserve">B.1: Octet string/ container carries a </w:t>
      </w:r>
      <w:r w:rsidR="00757A15">
        <w:rPr>
          <w:rFonts w:ascii="Arial" w:hAnsi="Arial" w:cs="Arial"/>
          <w:lang w:eastAsia="ko-KR"/>
        </w:rPr>
        <w:t xml:space="preserve">Reconfiguration message </w:t>
      </w:r>
    </w:p>
    <w:p w:rsidR="003C24F6" w:rsidRDefault="003C24F6" w:rsidP="003C24F6">
      <w:pPr>
        <w:pStyle w:val="ListParagraph"/>
        <w:numPr>
          <w:ilvl w:val="1"/>
          <w:numId w:val="29"/>
        </w:numPr>
        <w:rPr>
          <w:rFonts w:ascii="Arial" w:hAnsi="Arial" w:cs="Arial"/>
          <w:lang w:eastAsia="ko-KR"/>
        </w:rPr>
      </w:pPr>
      <w:r>
        <w:rPr>
          <w:rFonts w:ascii="Arial" w:hAnsi="Arial" w:cs="Arial"/>
          <w:lang w:eastAsia="ko-KR"/>
        </w:rPr>
        <w:t>B.2: Octet string/ container carries an IE including a subset of the fields of the Reconfiguration message</w:t>
      </w:r>
    </w:p>
    <w:p w:rsidR="00757A15" w:rsidRDefault="00757A15" w:rsidP="00757A15">
      <w:pPr>
        <w:rPr>
          <w:rFonts w:ascii="Arial" w:hAnsi="Arial" w:cs="Arial"/>
          <w:lang w:eastAsia="ko-KR"/>
        </w:rPr>
      </w:pPr>
      <w:r>
        <w:rPr>
          <w:rFonts w:ascii="Arial" w:hAnsi="Arial" w:cs="Arial"/>
          <w:lang w:eastAsia="ko-KR"/>
        </w:rPr>
        <w:t>Some considerations</w:t>
      </w:r>
    </w:p>
    <w:p w:rsidR="00757A15" w:rsidRDefault="00757A15" w:rsidP="00757A15">
      <w:pPr>
        <w:pStyle w:val="ListParagraph"/>
        <w:numPr>
          <w:ilvl w:val="0"/>
          <w:numId w:val="29"/>
        </w:numPr>
        <w:rPr>
          <w:rFonts w:ascii="Arial" w:hAnsi="Arial" w:cs="Arial"/>
          <w:lang w:eastAsia="ko-KR"/>
        </w:rPr>
      </w:pPr>
      <w:r>
        <w:rPr>
          <w:rFonts w:ascii="Arial" w:hAnsi="Arial" w:cs="Arial"/>
          <w:lang w:eastAsia="ko-KR"/>
        </w:rPr>
        <w:t xml:space="preserve">With option </w:t>
      </w:r>
      <w:r w:rsidR="003C24F6">
        <w:rPr>
          <w:rFonts w:ascii="Arial" w:hAnsi="Arial" w:cs="Arial"/>
          <w:lang w:eastAsia="ko-KR"/>
        </w:rPr>
        <w:t>B</w:t>
      </w:r>
      <w:r>
        <w:rPr>
          <w:rFonts w:ascii="Arial" w:hAnsi="Arial" w:cs="Arial"/>
          <w:lang w:eastAsia="ko-KR"/>
        </w:rPr>
        <w:t xml:space="preserve">) </w:t>
      </w:r>
      <w:r w:rsidR="00217F8F">
        <w:rPr>
          <w:rFonts w:ascii="Arial" w:hAnsi="Arial" w:cs="Arial"/>
          <w:lang w:eastAsia="ko-KR"/>
        </w:rPr>
        <w:t xml:space="preserve">it is easy to support signalling the change of </w:t>
      </w:r>
      <w:r>
        <w:rPr>
          <w:rFonts w:ascii="Arial" w:hAnsi="Arial" w:cs="Arial"/>
          <w:lang w:eastAsia="ko-KR"/>
        </w:rPr>
        <w:t xml:space="preserve">source and CHO candidate configuration </w:t>
      </w:r>
      <w:r w:rsidR="00217F8F">
        <w:rPr>
          <w:rFonts w:ascii="Arial" w:hAnsi="Arial" w:cs="Arial"/>
          <w:lang w:eastAsia="ko-KR"/>
        </w:rPr>
        <w:t>together (as discussed in the previous)</w:t>
      </w:r>
      <w:r w:rsidR="003C24F6">
        <w:rPr>
          <w:rFonts w:ascii="Arial" w:hAnsi="Arial" w:cs="Arial"/>
          <w:lang w:eastAsia="ko-KR"/>
        </w:rPr>
        <w:t xml:space="preserve">. Moreover, </w:t>
      </w:r>
      <w:r>
        <w:rPr>
          <w:rFonts w:ascii="Arial" w:hAnsi="Arial" w:cs="Arial"/>
          <w:lang w:eastAsia="ko-KR"/>
        </w:rPr>
        <w:t>it is very clear which fields concern the CHO configuration</w:t>
      </w:r>
      <w:r w:rsidR="003C24F6">
        <w:rPr>
          <w:rFonts w:ascii="Arial" w:hAnsi="Arial" w:cs="Arial"/>
          <w:lang w:eastAsia="ko-KR"/>
        </w:rPr>
        <w:t xml:space="preserve"> in such a case</w:t>
      </w:r>
    </w:p>
    <w:p w:rsidR="00794339" w:rsidRDefault="00757A15" w:rsidP="00757A15">
      <w:pPr>
        <w:pStyle w:val="ListParagraph"/>
        <w:numPr>
          <w:ilvl w:val="0"/>
          <w:numId w:val="29"/>
        </w:numPr>
        <w:rPr>
          <w:rFonts w:ascii="Arial" w:hAnsi="Arial" w:cs="Arial"/>
          <w:lang w:eastAsia="ko-KR"/>
        </w:rPr>
      </w:pPr>
      <w:r>
        <w:rPr>
          <w:rFonts w:ascii="Arial" w:hAnsi="Arial" w:cs="Arial"/>
          <w:lang w:eastAsia="ko-KR"/>
        </w:rPr>
        <w:t xml:space="preserve">With option </w:t>
      </w:r>
      <w:r w:rsidR="00012D87">
        <w:rPr>
          <w:rFonts w:ascii="Arial" w:hAnsi="Arial" w:cs="Arial"/>
          <w:lang w:eastAsia="ko-KR"/>
        </w:rPr>
        <w:t>A</w:t>
      </w:r>
      <w:r>
        <w:rPr>
          <w:rFonts w:ascii="Arial" w:hAnsi="Arial" w:cs="Arial"/>
          <w:lang w:eastAsia="ko-KR"/>
        </w:rPr>
        <w:t>) this seems not straightforward. I.e. there may be a need to introduce specific fields for CHO candidate configuration e.g. a se</w:t>
      </w:r>
      <w:r w:rsidR="00217F8F">
        <w:rPr>
          <w:rFonts w:ascii="Arial" w:hAnsi="Arial" w:cs="Arial"/>
          <w:lang w:eastAsia="ko-KR"/>
        </w:rPr>
        <w:t xml:space="preserve">parate </w:t>
      </w:r>
      <w:proofErr w:type="spellStart"/>
      <w:r w:rsidR="00217F8F">
        <w:rPr>
          <w:rFonts w:ascii="Arial" w:hAnsi="Arial" w:cs="Arial"/>
          <w:lang w:eastAsia="ko-KR"/>
        </w:rPr>
        <w:t>spCellConfig</w:t>
      </w:r>
      <w:proofErr w:type="spellEnd"/>
      <w:r w:rsidR="00217F8F">
        <w:rPr>
          <w:rFonts w:ascii="Arial" w:hAnsi="Arial" w:cs="Arial"/>
          <w:lang w:eastAsia="ko-KR"/>
        </w:rPr>
        <w:t xml:space="preserve">, </w:t>
      </w:r>
      <w:proofErr w:type="spellStart"/>
      <w:r w:rsidR="00217F8F">
        <w:rPr>
          <w:rFonts w:ascii="Arial" w:hAnsi="Arial" w:cs="Arial"/>
          <w:lang w:eastAsia="ko-KR"/>
        </w:rPr>
        <w:t>measConfig</w:t>
      </w:r>
      <w:proofErr w:type="spellEnd"/>
      <w:r w:rsidR="00217F8F">
        <w:rPr>
          <w:rFonts w:ascii="Arial" w:hAnsi="Arial" w:cs="Arial"/>
          <w:lang w:eastAsia="ko-KR"/>
        </w:rPr>
        <w:t>. This option also requires that we specify which fields target can set/ change as part of the CHO configuration i.e. it limits network implementation</w:t>
      </w:r>
    </w:p>
    <w:p w:rsidR="00217F8F" w:rsidRDefault="00217F8F" w:rsidP="00217F8F">
      <w:pPr>
        <w:rPr>
          <w:rFonts w:ascii="Arial" w:hAnsi="Arial" w:cs="Arial"/>
          <w:lang w:eastAsia="ko-KR"/>
        </w:rPr>
      </w:pPr>
      <w:r>
        <w:rPr>
          <w:rFonts w:ascii="Arial" w:hAnsi="Arial" w:cs="Arial"/>
          <w:lang w:eastAsia="ko-KR"/>
        </w:rPr>
        <w:t xml:space="preserve">We </w:t>
      </w:r>
      <w:r w:rsidR="00012D87">
        <w:rPr>
          <w:rFonts w:ascii="Arial" w:hAnsi="Arial" w:cs="Arial"/>
          <w:lang w:eastAsia="ko-KR"/>
        </w:rPr>
        <w:t xml:space="preserve">think </w:t>
      </w:r>
      <w:r>
        <w:rPr>
          <w:rFonts w:ascii="Arial" w:hAnsi="Arial" w:cs="Arial"/>
          <w:lang w:eastAsia="ko-KR"/>
        </w:rPr>
        <w:t>option B.1 is preferable and avoids the need to discuss details about which fields can be set as part of CHO configuration and hence propose:</w:t>
      </w:r>
    </w:p>
    <w:p w:rsidR="00217F8F" w:rsidRDefault="00217F8F" w:rsidP="00217F8F">
      <w:pPr>
        <w:ind w:left="1134" w:hanging="1134"/>
        <w:rPr>
          <w:rFonts w:ascii="Arial" w:hAnsi="Arial" w:cs="Arial"/>
          <w:lang w:eastAsia="ko-KR"/>
        </w:rPr>
      </w:pPr>
      <w:r>
        <w:rPr>
          <w:rFonts w:ascii="Arial" w:hAnsi="Arial" w:cs="Arial"/>
          <w:b/>
          <w:lang w:eastAsia="ko-KR"/>
        </w:rPr>
        <w:t xml:space="preserve">Proposal </w:t>
      </w:r>
      <w:r w:rsidR="00D80BC4">
        <w:rPr>
          <w:rFonts w:ascii="Arial" w:hAnsi="Arial" w:cs="Arial"/>
          <w:b/>
          <w:lang w:eastAsia="ko-KR"/>
        </w:rPr>
        <w:t>4</w:t>
      </w:r>
      <w:r>
        <w:rPr>
          <w:rFonts w:ascii="Arial" w:hAnsi="Arial" w:cs="Arial"/>
          <w:b/>
          <w:lang w:eastAsia="ko-KR"/>
        </w:rPr>
        <w:tab/>
      </w:r>
      <w:r>
        <w:rPr>
          <w:rFonts w:ascii="Arial" w:hAnsi="Arial" w:cs="Arial"/>
          <w:lang w:eastAsia="ko-KR"/>
        </w:rPr>
        <w:t>Add an octet string/ container to the reconfiguration message to carry the CHO configuration generated by the target node (alike in case of IRAT HO). This octet string carries a Reconfiguration message</w:t>
      </w:r>
    </w:p>
    <w:p w:rsidR="00757A15" w:rsidRDefault="00757A15" w:rsidP="00757A15">
      <w:pPr>
        <w:rPr>
          <w:rFonts w:ascii="Arial" w:hAnsi="Arial" w:cs="Arial"/>
          <w:lang w:eastAsia="ko-KR"/>
        </w:rPr>
      </w:pPr>
    </w:p>
    <w:p w:rsidR="00757A15" w:rsidRPr="00757A15" w:rsidRDefault="00E064E4" w:rsidP="00757A15">
      <w:pPr>
        <w:rPr>
          <w:rFonts w:ascii="Arial" w:hAnsi="Arial" w:cs="Arial"/>
          <w:u w:val="single"/>
          <w:lang w:eastAsia="ko-KR"/>
        </w:rPr>
      </w:pPr>
      <w:r>
        <w:rPr>
          <w:rFonts w:ascii="Arial" w:hAnsi="Arial" w:cs="Arial"/>
          <w:u w:val="single"/>
          <w:lang w:eastAsia="ko-KR"/>
        </w:rPr>
        <w:t>3</w:t>
      </w:r>
      <w:r w:rsidR="00757A15" w:rsidRPr="00757A15">
        <w:rPr>
          <w:rFonts w:ascii="Arial" w:hAnsi="Arial" w:cs="Arial"/>
          <w:u w:val="single"/>
          <w:lang w:eastAsia="ko-KR"/>
        </w:rPr>
        <w:t>: How to signal target configuration for multiple CHO candidate e.g. message per candidate?</w:t>
      </w:r>
    </w:p>
    <w:p w:rsidR="00012D87" w:rsidRDefault="003855F1" w:rsidP="00E2010A">
      <w:pPr>
        <w:rPr>
          <w:rFonts w:ascii="Arial" w:hAnsi="Arial" w:cs="Arial"/>
          <w:lang w:eastAsia="ko-KR"/>
        </w:rPr>
      </w:pPr>
      <w:r>
        <w:rPr>
          <w:rFonts w:ascii="Arial" w:hAnsi="Arial" w:cs="Arial"/>
          <w:lang w:eastAsia="ko-KR"/>
        </w:rPr>
        <w:t>A further question is how to signal CHO configuration when th</w:t>
      </w:r>
      <w:r w:rsidR="00012D87">
        <w:rPr>
          <w:rFonts w:ascii="Arial" w:hAnsi="Arial" w:cs="Arial"/>
          <w:lang w:eastAsia="ko-KR"/>
        </w:rPr>
        <w:t>ere are multiple CHO candidates. We think there are two primary options:</w:t>
      </w:r>
    </w:p>
    <w:p w:rsidR="00012D87" w:rsidRDefault="00012D87" w:rsidP="00012D87">
      <w:pPr>
        <w:pStyle w:val="ListParagraph"/>
        <w:numPr>
          <w:ilvl w:val="0"/>
          <w:numId w:val="33"/>
        </w:numPr>
        <w:rPr>
          <w:rFonts w:ascii="Arial" w:hAnsi="Arial" w:cs="Arial"/>
          <w:lang w:eastAsia="ko-KR"/>
        </w:rPr>
      </w:pPr>
      <w:r>
        <w:rPr>
          <w:rFonts w:ascii="Arial" w:hAnsi="Arial" w:cs="Arial"/>
          <w:lang w:eastAsia="ko-KR"/>
        </w:rPr>
        <w:t xml:space="preserve">I: </w:t>
      </w:r>
      <w:r w:rsidR="0069562D">
        <w:rPr>
          <w:rFonts w:ascii="Arial" w:hAnsi="Arial" w:cs="Arial"/>
          <w:lang w:eastAsia="ko-KR"/>
        </w:rPr>
        <w:t>A s</w:t>
      </w:r>
      <w:r>
        <w:rPr>
          <w:rFonts w:ascii="Arial" w:hAnsi="Arial" w:cs="Arial"/>
          <w:lang w:eastAsia="ko-KR"/>
        </w:rPr>
        <w:t>ingle messages</w:t>
      </w:r>
    </w:p>
    <w:p w:rsidR="00012D87" w:rsidRDefault="00012D87" w:rsidP="00012D87">
      <w:pPr>
        <w:pStyle w:val="ListParagraph"/>
        <w:numPr>
          <w:ilvl w:val="0"/>
          <w:numId w:val="33"/>
        </w:numPr>
        <w:rPr>
          <w:rFonts w:ascii="Arial" w:hAnsi="Arial" w:cs="Arial"/>
          <w:lang w:eastAsia="ko-KR"/>
        </w:rPr>
      </w:pPr>
      <w:r>
        <w:rPr>
          <w:rFonts w:ascii="Arial" w:hAnsi="Arial" w:cs="Arial"/>
          <w:lang w:eastAsia="ko-KR"/>
        </w:rPr>
        <w:t>II: A message per CHO candidate</w:t>
      </w:r>
    </w:p>
    <w:p w:rsidR="00012D87" w:rsidRDefault="00012D87" w:rsidP="00012D87">
      <w:pPr>
        <w:rPr>
          <w:rFonts w:ascii="Arial" w:hAnsi="Arial" w:cs="Arial"/>
          <w:lang w:eastAsia="ko-KR"/>
        </w:rPr>
      </w:pPr>
      <w:r>
        <w:rPr>
          <w:rFonts w:ascii="Arial" w:hAnsi="Arial" w:cs="Arial"/>
          <w:lang w:eastAsia="ko-KR"/>
        </w:rPr>
        <w:t>Some considerations</w:t>
      </w:r>
    </w:p>
    <w:p w:rsidR="0069562D" w:rsidRDefault="00012D87" w:rsidP="00012D87">
      <w:pPr>
        <w:pStyle w:val="ListParagraph"/>
        <w:numPr>
          <w:ilvl w:val="0"/>
          <w:numId w:val="29"/>
        </w:numPr>
        <w:rPr>
          <w:rFonts w:ascii="Arial" w:hAnsi="Arial" w:cs="Arial"/>
          <w:lang w:eastAsia="ko-KR"/>
        </w:rPr>
      </w:pPr>
      <w:r w:rsidRPr="00012D87">
        <w:rPr>
          <w:rFonts w:ascii="Arial" w:hAnsi="Arial" w:cs="Arial"/>
          <w:lang w:eastAsia="ko-KR"/>
        </w:rPr>
        <w:t xml:space="preserve">With option I (single message) we need to add the option to </w:t>
      </w:r>
      <w:r w:rsidR="0069562D">
        <w:rPr>
          <w:rFonts w:ascii="Arial" w:hAnsi="Arial" w:cs="Arial"/>
          <w:lang w:eastAsia="ko-KR"/>
        </w:rPr>
        <w:t>include</w:t>
      </w:r>
      <w:r w:rsidRPr="00012D87">
        <w:rPr>
          <w:rFonts w:ascii="Arial" w:hAnsi="Arial" w:cs="Arial"/>
          <w:lang w:eastAsia="ko-KR"/>
        </w:rPr>
        <w:t xml:space="preserve"> multiple </w:t>
      </w:r>
      <w:proofErr w:type="spellStart"/>
      <w:r w:rsidRPr="00012D87">
        <w:rPr>
          <w:rFonts w:ascii="Arial" w:hAnsi="Arial" w:cs="Arial"/>
          <w:lang w:eastAsia="ko-KR"/>
        </w:rPr>
        <w:t>spCells</w:t>
      </w:r>
      <w:proofErr w:type="spellEnd"/>
      <w:r w:rsidR="0069562D">
        <w:rPr>
          <w:rFonts w:ascii="Arial" w:hAnsi="Arial" w:cs="Arial"/>
          <w:lang w:eastAsia="ko-KR"/>
        </w:rPr>
        <w:t xml:space="preserve">/ </w:t>
      </w:r>
      <w:proofErr w:type="spellStart"/>
      <w:r w:rsidR="0069562D">
        <w:rPr>
          <w:rFonts w:ascii="Arial" w:hAnsi="Arial" w:cs="Arial"/>
          <w:lang w:eastAsia="ko-KR"/>
        </w:rPr>
        <w:t>reconfigurationWithSync</w:t>
      </w:r>
      <w:proofErr w:type="spellEnd"/>
      <w:r w:rsidR="0069562D">
        <w:rPr>
          <w:rFonts w:ascii="Arial" w:hAnsi="Arial" w:cs="Arial"/>
          <w:lang w:eastAsia="ko-KR"/>
        </w:rPr>
        <w:t xml:space="preserve"> fields. The same applies for other fields which value may differ per CHO candidate</w:t>
      </w:r>
    </w:p>
    <w:p w:rsidR="0069562D" w:rsidRDefault="0069562D" w:rsidP="00012D87">
      <w:pPr>
        <w:pStyle w:val="ListParagraph"/>
        <w:numPr>
          <w:ilvl w:val="0"/>
          <w:numId w:val="29"/>
        </w:numPr>
        <w:rPr>
          <w:rFonts w:ascii="Arial" w:hAnsi="Arial" w:cs="Arial"/>
          <w:lang w:eastAsia="ko-KR"/>
        </w:rPr>
      </w:pPr>
      <w:r>
        <w:rPr>
          <w:rFonts w:ascii="Arial" w:hAnsi="Arial" w:cs="Arial"/>
          <w:lang w:eastAsia="ko-KR"/>
        </w:rPr>
        <w:t>Option II results in a more flexible signalling structure</w:t>
      </w:r>
    </w:p>
    <w:p w:rsidR="0069562D" w:rsidRDefault="0069562D" w:rsidP="0069562D">
      <w:pPr>
        <w:pStyle w:val="ListParagraph"/>
        <w:numPr>
          <w:ilvl w:val="1"/>
          <w:numId w:val="29"/>
        </w:numPr>
        <w:rPr>
          <w:rFonts w:ascii="Arial" w:hAnsi="Arial" w:cs="Arial"/>
          <w:lang w:eastAsia="ko-KR"/>
        </w:rPr>
      </w:pPr>
      <w:r>
        <w:rPr>
          <w:rFonts w:ascii="Arial" w:hAnsi="Arial" w:cs="Arial"/>
          <w:lang w:eastAsia="ko-KR"/>
        </w:rPr>
        <w:lastRenderedPageBreak/>
        <w:t>The specification changes will be limited to introducing multiple octet string containers as in proposal 4.</w:t>
      </w:r>
    </w:p>
    <w:p w:rsidR="00012D87" w:rsidRDefault="0069562D" w:rsidP="0069562D">
      <w:pPr>
        <w:pStyle w:val="ListParagraph"/>
        <w:numPr>
          <w:ilvl w:val="1"/>
          <w:numId w:val="29"/>
        </w:numPr>
        <w:rPr>
          <w:rFonts w:ascii="Arial" w:hAnsi="Arial" w:cs="Arial"/>
          <w:lang w:eastAsia="ko-KR"/>
        </w:rPr>
      </w:pPr>
      <w:r>
        <w:rPr>
          <w:rFonts w:ascii="Arial" w:hAnsi="Arial" w:cs="Arial"/>
          <w:lang w:eastAsia="ko-KR"/>
        </w:rPr>
        <w:t>This option can support CHO candidates on different</w:t>
      </w:r>
      <w:r w:rsidR="00012D87">
        <w:rPr>
          <w:rFonts w:ascii="Arial" w:hAnsi="Arial" w:cs="Arial"/>
          <w:lang w:eastAsia="ko-KR"/>
        </w:rPr>
        <w:t xml:space="preserve"> target nodes</w:t>
      </w:r>
    </w:p>
    <w:p w:rsidR="0069562D" w:rsidRDefault="0069562D" w:rsidP="0069562D">
      <w:pPr>
        <w:pStyle w:val="ListParagraph"/>
        <w:numPr>
          <w:ilvl w:val="1"/>
          <w:numId w:val="29"/>
        </w:numPr>
        <w:rPr>
          <w:rFonts w:ascii="Arial" w:hAnsi="Arial" w:cs="Arial"/>
          <w:lang w:eastAsia="ko-KR"/>
        </w:rPr>
      </w:pPr>
      <w:r>
        <w:rPr>
          <w:rFonts w:ascii="Arial" w:hAnsi="Arial" w:cs="Arial"/>
          <w:lang w:eastAsia="ko-KR"/>
        </w:rPr>
        <w:t xml:space="preserve">The signalling is future proof </w:t>
      </w:r>
    </w:p>
    <w:p w:rsidR="003855F1" w:rsidRDefault="00D80BC4" w:rsidP="00E2010A">
      <w:pPr>
        <w:rPr>
          <w:rFonts w:ascii="Arial" w:hAnsi="Arial" w:cs="Arial"/>
          <w:lang w:eastAsia="ko-KR"/>
        </w:rPr>
      </w:pPr>
      <w:r>
        <w:rPr>
          <w:rFonts w:ascii="Arial" w:hAnsi="Arial" w:cs="Arial"/>
          <w:lang w:eastAsia="ko-KR"/>
        </w:rPr>
        <w:t>It is noted</w:t>
      </w:r>
      <w:r w:rsidR="00012D87">
        <w:rPr>
          <w:rFonts w:ascii="Arial" w:hAnsi="Arial" w:cs="Arial"/>
          <w:lang w:eastAsia="ko-KR"/>
        </w:rPr>
        <w:t xml:space="preserve"> this </w:t>
      </w:r>
      <w:r w:rsidR="0069562D">
        <w:rPr>
          <w:rFonts w:ascii="Arial" w:hAnsi="Arial" w:cs="Arial"/>
          <w:lang w:eastAsia="ko-KR"/>
        </w:rPr>
        <w:t xml:space="preserve">issue </w:t>
      </w:r>
      <w:r w:rsidR="00012D87">
        <w:rPr>
          <w:rFonts w:ascii="Arial" w:hAnsi="Arial" w:cs="Arial"/>
          <w:lang w:eastAsia="ko-KR"/>
        </w:rPr>
        <w:t>relates to the outcome of proposal 1</w:t>
      </w:r>
      <w:r w:rsidR="00216C31">
        <w:rPr>
          <w:rFonts w:ascii="Arial" w:hAnsi="Arial" w:cs="Arial"/>
          <w:lang w:eastAsia="ko-KR"/>
        </w:rPr>
        <w:t>. The issue also</w:t>
      </w:r>
      <w:r w:rsidR="0069562D">
        <w:rPr>
          <w:rFonts w:ascii="Arial" w:hAnsi="Arial" w:cs="Arial"/>
          <w:lang w:eastAsia="ko-KR"/>
        </w:rPr>
        <w:t xml:space="preserve"> relates to </w:t>
      </w:r>
      <w:r w:rsidR="00216C31">
        <w:rPr>
          <w:rFonts w:ascii="Arial" w:hAnsi="Arial" w:cs="Arial"/>
          <w:lang w:eastAsia="ko-KR"/>
        </w:rPr>
        <w:t xml:space="preserve">proposal </w:t>
      </w:r>
      <w:r w:rsidR="00012D87">
        <w:rPr>
          <w:rFonts w:ascii="Arial" w:hAnsi="Arial" w:cs="Arial"/>
          <w:lang w:eastAsia="ko-KR"/>
        </w:rPr>
        <w:t xml:space="preserve">4, </w:t>
      </w:r>
      <w:r w:rsidR="00216C31">
        <w:rPr>
          <w:rFonts w:ascii="Arial" w:hAnsi="Arial" w:cs="Arial"/>
          <w:lang w:eastAsia="ko-KR"/>
        </w:rPr>
        <w:t xml:space="preserve">that touches the same aspect of </w:t>
      </w:r>
      <w:proofErr w:type="spellStart"/>
      <w:r w:rsidR="00216C31">
        <w:rPr>
          <w:rFonts w:ascii="Arial" w:hAnsi="Arial" w:cs="Arial"/>
          <w:lang w:eastAsia="ko-KR"/>
        </w:rPr>
        <w:t>wheher</w:t>
      </w:r>
      <w:proofErr w:type="spellEnd"/>
      <w:r w:rsidR="00216C31">
        <w:rPr>
          <w:rFonts w:ascii="Arial" w:hAnsi="Arial" w:cs="Arial"/>
          <w:lang w:eastAsia="ko-KR"/>
        </w:rPr>
        <w:t xml:space="preserve"> or not the signalling should be flexible or restrictive. Alike for proposal </w:t>
      </w:r>
      <w:r w:rsidR="00F62A78">
        <w:rPr>
          <w:rFonts w:ascii="Arial" w:hAnsi="Arial" w:cs="Arial"/>
          <w:lang w:eastAsia="ko-KR"/>
        </w:rPr>
        <w:t>4</w:t>
      </w:r>
      <w:r w:rsidR="00216C31">
        <w:rPr>
          <w:rFonts w:ascii="Arial" w:hAnsi="Arial" w:cs="Arial"/>
          <w:lang w:eastAsia="ko-KR"/>
        </w:rPr>
        <w:t xml:space="preserve">, </w:t>
      </w:r>
      <w:r w:rsidR="00012D87">
        <w:rPr>
          <w:rFonts w:ascii="Arial" w:hAnsi="Arial" w:cs="Arial"/>
          <w:lang w:eastAsia="ko-KR"/>
        </w:rPr>
        <w:t xml:space="preserve">we somewhat prefer </w:t>
      </w:r>
      <w:r w:rsidR="00216C31">
        <w:rPr>
          <w:rFonts w:ascii="Arial" w:hAnsi="Arial" w:cs="Arial"/>
          <w:lang w:eastAsia="ko-KR"/>
        </w:rPr>
        <w:t>a more flexible signalling structure (that may also be simpler), also to avoid the need for significant change in future. Altogether we thus propose:</w:t>
      </w:r>
    </w:p>
    <w:p w:rsidR="00216C31" w:rsidRDefault="00216C31" w:rsidP="00216C31">
      <w:pPr>
        <w:ind w:left="1134" w:hanging="1134"/>
        <w:rPr>
          <w:rFonts w:ascii="Arial" w:hAnsi="Arial" w:cs="Arial"/>
          <w:lang w:eastAsia="ko-KR"/>
        </w:rPr>
      </w:pPr>
      <w:r>
        <w:rPr>
          <w:rFonts w:ascii="Arial" w:hAnsi="Arial" w:cs="Arial"/>
          <w:b/>
          <w:lang w:eastAsia="ko-KR"/>
        </w:rPr>
        <w:t>Proposal 5</w:t>
      </w:r>
      <w:r>
        <w:rPr>
          <w:rFonts w:ascii="Arial" w:hAnsi="Arial" w:cs="Arial"/>
          <w:b/>
          <w:lang w:eastAsia="ko-KR"/>
        </w:rPr>
        <w:tab/>
      </w:r>
      <w:r>
        <w:rPr>
          <w:rFonts w:ascii="Arial" w:hAnsi="Arial" w:cs="Arial"/>
          <w:lang w:eastAsia="ko-KR"/>
        </w:rPr>
        <w:t>Add a l</w:t>
      </w:r>
      <w:r w:rsidR="00535624">
        <w:rPr>
          <w:rFonts w:ascii="Arial" w:hAnsi="Arial" w:cs="Arial"/>
          <w:lang w:eastAsia="ko-KR"/>
        </w:rPr>
        <w:t>i</w:t>
      </w:r>
      <w:r>
        <w:rPr>
          <w:rFonts w:ascii="Arial" w:hAnsi="Arial" w:cs="Arial"/>
          <w:lang w:eastAsia="ko-KR"/>
        </w:rPr>
        <w:t>st of octet string</w:t>
      </w:r>
      <w:r w:rsidR="00F62A78">
        <w:rPr>
          <w:rFonts w:ascii="Arial" w:hAnsi="Arial" w:cs="Arial"/>
          <w:lang w:eastAsia="ko-KR"/>
        </w:rPr>
        <w:t>s</w:t>
      </w:r>
      <w:r>
        <w:rPr>
          <w:rFonts w:ascii="Arial" w:hAnsi="Arial" w:cs="Arial"/>
          <w:lang w:eastAsia="ko-KR"/>
        </w:rPr>
        <w:t>/ container</w:t>
      </w:r>
      <w:r w:rsidR="00F62A78">
        <w:rPr>
          <w:rFonts w:ascii="Arial" w:hAnsi="Arial" w:cs="Arial"/>
          <w:lang w:eastAsia="ko-KR"/>
        </w:rPr>
        <w:t>s</w:t>
      </w:r>
      <w:r>
        <w:rPr>
          <w:rFonts w:ascii="Arial" w:hAnsi="Arial" w:cs="Arial"/>
          <w:lang w:eastAsia="ko-KR"/>
        </w:rPr>
        <w:t xml:space="preserve"> to the reconfiguration message, each carrying the CHO configuration of a single CHO candidate as generated by the target node (alike in case of IRAT HO). Each octet string carries a Reconfiguration message</w:t>
      </w:r>
    </w:p>
    <w:p w:rsidR="00216C31" w:rsidRDefault="00216C31" w:rsidP="00216C31">
      <w:pPr>
        <w:ind w:left="568" w:hanging="568"/>
        <w:rPr>
          <w:rFonts w:ascii="Arial" w:hAnsi="Arial" w:cs="Arial"/>
          <w:lang w:eastAsia="ko-KR"/>
        </w:rPr>
      </w:pPr>
      <w:r>
        <w:rPr>
          <w:rFonts w:ascii="Arial" w:hAnsi="Arial" w:cs="Arial"/>
          <w:lang w:eastAsia="ko-KR"/>
        </w:rPr>
        <w:t>Note</w:t>
      </w:r>
      <w:r>
        <w:rPr>
          <w:rFonts w:ascii="Arial" w:hAnsi="Arial" w:cs="Arial"/>
          <w:lang w:eastAsia="ko-KR"/>
        </w:rPr>
        <w:tab/>
        <w:t xml:space="preserve">Option II may result </w:t>
      </w:r>
      <w:r w:rsidR="0029423A">
        <w:rPr>
          <w:rFonts w:ascii="Arial" w:hAnsi="Arial" w:cs="Arial"/>
          <w:lang w:eastAsia="ko-KR"/>
        </w:rPr>
        <w:t xml:space="preserve">in duplicate transfer of </w:t>
      </w:r>
      <w:r>
        <w:rPr>
          <w:rFonts w:ascii="Arial" w:hAnsi="Arial" w:cs="Arial"/>
          <w:lang w:eastAsia="ko-KR"/>
        </w:rPr>
        <w:t xml:space="preserve">other configuration that is same for multiple </w:t>
      </w:r>
      <w:proofErr w:type="spellStart"/>
      <w:r>
        <w:rPr>
          <w:rFonts w:ascii="Arial" w:hAnsi="Arial" w:cs="Arial"/>
          <w:lang w:eastAsia="ko-KR"/>
        </w:rPr>
        <w:t>candates</w:t>
      </w:r>
      <w:proofErr w:type="spellEnd"/>
      <w:r>
        <w:rPr>
          <w:rFonts w:ascii="Arial" w:hAnsi="Arial" w:cs="Arial"/>
          <w:lang w:eastAsia="ko-KR"/>
        </w:rPr>
        <w:t xml:space="preserve">. If really needed, there </w:t>
      </w:r>
      <w:r w:rsidR="0029423A">
        <w:rPr>
          <w:rFonts w:ascii="Arial" w:hAnsi="Arial" w:cs="Arial"/>
          <w:lang w:eastAsia="ko-KR"/>
        </w:rPr>
        <w:t>are easy</w:t>
      </w:r>
      <w:r>
        <w:rPr>
          <w:rFonts w:ascii="Arial" w:hAnsi="Arial" w:cs="Arial"/>
          <w:lang w:eastAsia="ko-KR"/>
        </w:rPr>
        <w:t xml:space="preserve"> ways to avoid this</w:t>
      </w:r>
      <w:r w:rsidR="0029423A">
        <w:rPr>
          <w:rFonts w:ascii="Arial" w:hAnsi="Arial" w:cs="Arial"/>
          <w:lang w:eastAsia="ko-KR"/>
        </w:rPr>
        <w:t xml:space="preserve"> e</w:t>
      </w:r>
      <w:r>
        <w:rPr>
          <w:rFonts w:ascii="Arial" w:hAnsi="Arial" w:cs="Arial"/>
          <w:lang w:eastAsia="ko-KR"/>
        </w:rPr>
        <w:t xml:space="preserve">.g. </w:t>
      </w:r>
      <w:r w:rsidR="0029423A">
        <w:rPr>
          <w:rFonts w:ascii="Arial" w:hAnsi="Arial" w:cs="Arial"/>
          <w:lang w:eastAsia="ko-KR"/>
        </w:rPr>
        <w:t>by</w:t>
      </w:r>
      <w:r>
        <w:rPr>
          <w:rFonts w:ascii="Arial" w:hAnsi="Arial" w:cs="Arial"/>
          <w:lang w:eastAsia="ko-KR"/>
        </w:rPr>
        <w:t xml:space="preserve"> an indication that </w:t>
      </w:r>
      <w:r w:rsidR="0029423A">
        <w:rPr>
          <w:rFonts w:ascii="Arial" w:hAnsi="Arial" w:cs="Arial"/>
          <w:lang w:eastAsia="ko-KR"/>
        </w:rPr>
        <w:t xml:space="preserve">the </w:t>
      </w:r>
      <w:r>
        <w:rPr>
          <w:rFonts w:ascii="Arial" w:hAnsi="Arial" w:cs="Arial"/>
          <w:lang w:eastAsia="ko-KR"/>
        </w:rPr>
        <w:t xml:space="preserve">value is same as </w:t>
      </w:r>
      <w:r w:rsidR="0029423A">
        <w:rPr>
          <w:rFonts w:ascii="Arial" w:hAnsi="Arial" w:cs="Arial"/>
          <w:lang w:eastAsia="ko-KR"/>
        </w:rPr>
        <w:t xml:space="preserve">of </w:t>
      </w:r>
      <w:r>
        <w:rPr>
          <w:rFonts w:ascii="Arial" w:hAnsi="Arial" w:cs="Arial"/>
          <w:lang w:eastAsia="ko-KR"/>
        </w:rPr>
        <w:t xml:space="preserve">another entry in the list. </w:t>
      </w:r>
    </w:p>
    <w:p w:rsidR="00A911D4" w:rsidRDefault="00A911D4" w:rsidP="00757A15">
      <w:pPr>
        <w:rPr>
          <w:rFonts w:ascii="Arial" w:hAnsi="Arial" w:cs="Arial"/>
          <w:lang w:eastAsia="ko-KR"/>
        </w:rPr>
      </w:pPr>
      <w:r>
        <w:rPr>
          <w:rFonts w:ascii="Arial" w:hAnsi="Arial" w:cs="Arial"/>
          <w:lang w:eastAsia="ko-KR"/>
        </w:rPr>
        <w:t xml:space="preserve">According to proposal 1, </w:t>
      </w:r>
      <w:r w:rsidRPr="00A911D4">
        <w:rPr>
          <w:rFonts w:ascii="Arial" w:hAnsi="Arial" w:cs="Arial"/>
          <w:lang w:eastAsia="ko-KR"/>
        </w:rPr>
        <w:t>source (at least) sets CHO condition and signal</w:t>
      </w:r>
      <w:r>
        <w:rPr>
          <w:rFonts w:ascii="Arial" w:hAnsi="Arial" w:cs="Arial"/>
          <w:lang w:eastAsia="ko-KR"/>
        </w:rPr>
        <w:t xml:space="preserve">s it </w:t>
      </w:r>
      <w:r w:rsidRPr="00A911D4">
        <w:rPr>
          <w:rFonts w:ascii="Arial" w:hAnsi="Arial" w:cs="Arial"/>
          <w:lang w:eastAsia="ko-KR"/>
        </w:rPr>
        <w:t>per candidate</w:t>
      </w:r>
      <w:r>
        <w:rPr>
          <w:rFonts w:ascii="Arial" w:hAnsi="Arial" w:cs="Arial"/>
          <w:lang w:eastAsia="ko-KR"/>
        </w:rPr>
        <w:t>. There are 2 different ways to support this:</w:t>
      </w:r>
    </w:p>
    <w:p w:rsidR="00A911D4" w:rsidRDefault="00A911D4" w:rsidP="00A911D4">
      <w:pPr>
        <w:pStyle w:val="ListParagraph"/>
        <w:numPr>
          <w:ilvl w:val="0"/>
          <w:numId w:val="33"/>
        </w:numPr>
        <w:rPr>
          <w:rFonts w:ascii="Arial" w:hAnsi="Arial" w:cs="Arial"/>
          <w:lang w:eastAsia="ko-KR"/>
        </w:rPr>
      </w:pPr>
      <w:r>
        <w:rPr>
          <w:rFonts w:ascii="Arial" w:hAnsi="Arial" w:cs="Arial"/>
          <w:lang w:eastAsia="ko-KR"/>
        </w:rPr>
        <w:t>II.1: Source includes a CHO candidate list field, for these source controlled parameters (e.g. condition)</w:t>
      </w:r>
    </w:p>
    <w:p w:rsidR="00A911D4" w:rsidRDefault="00A911D4" w:rsidP="00A911D4">
      <w:pPr>
        <w:pStyle w:val="ListParagraph"/>
        <w:numPr>
          <w:ilvl w:val="0"/>
          <w:numId w:val="33"/>
        </w:numPr>
        <w:rPr>
          <w:rFonts w:ascii="Arial" w:hAnsi="Arial" w:cs="Arial"/>
          <w:lang w:eastAsia="ko-KR"/>
        </w:rPr>
      </w:pPr>
      <w:r>
        <w:rPr>
          <w:rFonts w:ascii="Arial" w:hAnsi="Arial" w:cs="Arial"/>
          <w:lang w:eastAsia="ko-KR"/>
        </w:rPr>
        <w:t>II.2: Source</w:t>
      </w:r>
      <w:r w:rsidRPr="004F3FD1">
        <w:rPr>
          <w:rFonts w:ascii="Arial" w:hAnsi="Arial" w:cs="Arial"/>
          <w:lang w:eastAsia="ko-KR"/>
        </w:rPr>
        <w:t xml:space="preserve"> forwards </w:t>
      </w:r>
      <w:r>
        <w:rPr>
          <w:rFonts w:ascii="Arial" w:hAnsi="Arial" w:cs="Arial"/>
          <w:lang w:eastAsia="ko-KR"/>
        </w:rPr>
        <w:t xml:space="preserve">the </w:t>
      </w:r>
      <w:r w:rsidRPr="004F3FD1">
        <w:rPr>
          <w:rFonts w:ascii="Arial" w:hAnsi="Arial" w:cs="Arial"/>
          <w:lang w:eastAsia="ko-KR"/>
        </w:rPr>
        <w:t xml:space="preserve">parameter </w:t>
      </w:r>
      <w:r>
        <w:rPr>
          <w:rFonts w:ascii="Arial" w:hAnsi="Arial" w:cs="Arial"/>
          <w:lang w:eastAsia="ko-KR"/>
        </w:rPr>
        <w:t>to target, which includes it in the target generated message (for each candidate)</w:t>
      </w:r>
    </w:p>
    <w:p w:rsidR="00A911D4" w:rsidRDefault="00A911D4" w:rsidP="00757A15">
      <w:pPr>
        <w:rPr>
          <w:rFonts w:ascii="Arial" w:hAnsi="Arial" w:cs="Arial"/>
          <w:lang w:eastAsia="ko-KR"/>
        </w:rPr>
      </w:pPr>
      <w:r>
        <w:rPr>
          <w:rFonts w:ascii="Arial" w:hAnsi="Arial" w:cs="Arial"/>
          <w:lang w:eastAsia="ko-KR"/>
        </w:rPr>
        <w:t xml:space="preserve">Option II.1 may be somewhat more in the spirit of proposal 4. On the other hand, from UE perspective it may be simplest to not have a </w:t>
      </w:r>
      <w:proofErr w:type="spellStart"/>
      <w:r>
        <w:rPr>
          <w:rFonts w:ascii="Arial" w:hAnsi="Arial" w:cs="Arial"/>
          <w:lang w:eastAsia="ko-KR"/>
        </w:rPr>
        <w:t>seperate</w:t>
      </w:r>
      <w:proofErr w:type="spellEnd"/>
      <w:r>
        <w:rPr>
          <w:rFonts w:ascii="Arial" w:hAnsi="Arial" w:cs="Arial"/>
          <w:lang w:eastAsia="ko-KR"/>
        </w:rPr>
        <w:t xml:space="preserve"> CHO candidate list field to be associated with a target generated container. Hence we have a slight preference for option II.2</w:t>
      </w:r>
    </w:p>
    <w:p w:rsidR="00A911D4" w:rsidRDefault="00A911D4" w:rsidP="00A911D4">
      <w:pPr>
        <w:ind w:left="1134" w:hanging="1134"/>
        <w:rPr>
          <w:rFonts w:ascii="Arial" w:hAnsi="Arial" w:cs="Arial"/>
          <w:lang w:eastAsia="ko-KR"/>
        </w:rPr>
      </w:pPr>
      <w:r>
        <w:rPr>
          <w:rFonts w:ascii="Arial" w:hAnsi="Arial" w:cs="Arial"/>
          <w:b/>
          <w:lang w:eastAsia="ko-KR"/>
        </w:rPr>
        <w:t>Proposal 6</w:t>
      </w:r>
      <w:r>
        <w:rPr>
          <w:rFonts w:ascii="Arial" w:hAnsi="Arial" w:cs="Arial"/>
          <w:b/>
          <w:lang w:eastAsia="ko-KR"/>
        </w:rPr>
        <w:tab/>
      </w:r>
      <w:r>
        <w:rPr>
          <w:rFonts w:ascii="Arial" w:hAnsi="Arial" w:cs="Arial"/>
          <w:lang w:eastAsia="ko-KR"/>
        </w:rPr>
        <w:t xml:space="preserve">The source </w:t>
      </w:r>
      <w:r w:rsidR="00DC15D5">
        <w:rPr>
          <w:rFonts w:ascii="Arial" w:hAnsi="Arial" w:cs="Arial"/>
          <w:lang w:eastAsia="ko-KR"/>
        </w:rPr>
        <w:t xml:space="preserve">forwards the CHO candidate </w:t>
      </w:r>
      <w:r>
        <w:rPr>
          <w:rFonts w:ascii="Arial" w:hAnsi="Arial" w:cs="Arial"/>
          <w:lang w:eastAsia="ko-KR"/>
        </w:rPr>
        <w:t xml:space="preserve">parameters </w:t>
      </w:r>
      <w:r w:rsidR="00DC15D5">
        <w:rPr>
          <w:rFonts w:ascii="Arial" w:hAnsi="Arial" w:cs="Arial"/>
          <w:lang w:eastAsia="ko-KR"/>
        </w:rPr>
        <w:t>that it controls to target, which includes it in the target generated message (per each candidate)</w:t>
      </w:r>
    </w:p>
    <w:p w:rsidR="00A911D4" w:rsidRDefault="00A911D4" w:rsidP="00757A15">
      <w:pPr>
        <w:rPr>
          <w:rFonts w:ascii="Arial" w:hAnsi="Arial" w:cs="Arial"/>
          <w:lang w:eastAsia="ko-KR"/>
        </w:rPr>
      </w:pPr>
    </w:p>
    <w:p w:rsidR="00757A15" w:rsidRPr="00757A15" w:rsidRDefault="00E064E4" w:rsidP="00757A15">
      <w:pPr>
        <w:rPr>
          <w:rFonts w:ascii="Arial" w:hAnsi="Arial" w:cs="Arial"/>
          <w:u w:val="single"/>
          <w:lang w:eastAsia="ko-KR"/>
        </w:rPr>
      </w:pPr>
      <w:r>
        <w:rPr>
          <w:rFonts w:ascii="Arial" w:hAnsi="Arial" w:cs="Arial"/>
          <w:u w:val="single"/>
          <w:lang w:eastAsia="ko-KR"/>
        </w:rPr>
        <w:t>4</w:t>
      </w:r>
      <w:r w:rsidR="00757A15" w:rsidRPr="00757A15">
        <w:rPr>
          <w:rFonts w:ascii="Arial" w:hAnsi="Arial" w:cs="Arial"/>
          <w:u w:val="single"/>
          <w:lang w:eastAsia="ko-KR"/>
        </w:rPr>
        <w:t>: When to send the CHO complete message</w:t>
      </w:r>
    </w:p>
    <w:p w:rsidR="00216C31" w:rsidRDefault="00216C31" w:rsidP="00216C31">
      <w:pPr>
        <w:rPr>
          <w:rFonts w:ascii="Arial" w:hAnsi="Arial" w:cs="Arial"/>
          <w:lang w:eastAsia="ko-KR"/>
        </w:rPr>
      </w:pPr>
      <w:r>
        <w:rPr>
          <w:rFonts w:ascii="Arial" w:hAnsi="Arial" w:cs="Arial"/>
          <w:lang w:eastAsia="ko-KR"/>
        </w:rPr>
        <w:t>A final question is when the UE signals the CHO complete messages. We think there are two primary options:</w:t>
      </w:r>
    </w:p>
    <w:p w:rsidR="0029423A" w:rsidRDefault="0029423A" w:rsidP="0029423A">
      <w:pPr>
        <w:pStyle w:val="ListParagraph"/>
        <w:numPr>
          <w:ilvl w:val="0"/>
          <w:numId w:val="33"/>
        </w:numPr>
        <w:rPr>
          <w:rFonts w:ascii="Arial" w:hAnsi="Arial" w:cs="Arial"/>
          <w:lang w:eastAsia="ko-KR"/>
        </w:rPr>
      </w:pPr>
      <w:r>
        <w:rPr>
          <w:rFonts w:ascii="Arial" w:hAnsi="Arial" w:cs="Arial"/>
          <w:lang w:eastAsia="ko-KR"/>
        </w:rPr>
        <w:t xml:space="preserve">1. </w:t>
      </w:r>
      <w:r w:rsidR="00C537E1">
        <w:rPr>
          <w:rFonts w:ascii="Arial" w:hAnsi="Arial" w:cs="Arial"/>
          <w:lang w:eastAsia="ko-KR"/>
        </w:rPr>
        <w:t>upon</w:t>
      </w:r>
      <w:r>
        <w:rPr>
          <w:rFonts w:ascii="Arial" w:hAnsi="Arial" w:cs="Arial"/>
          <w:lang w:eastAsia="ko-KR"/>
        </w:rPr>
        <w:t xml:space="preserve"> </w:t>
      </w:r>
      <w:r w:rsidR="00317AED">
        <w:rPr>
          <w:rFonts w:ascii="Arial" w:hAnsi="Arial" w:cs="Arial"/>
          <w:lang w:eastAsia="ko-KR"/>
        </w:rPr>
        <w:t>CH</w:t>
      </w:r>
      <w:r w:rsidR="00C537E1">
        <w:rPr>
          <w:rFonts w:ascii="Arial" w:hAnsi="Arial" w:cs="Arial"/>
          <w:lang w:eastAsia="ko-KR"/>
        </w:rPr>
        <w:t xml:space="preserve">O execution </w:t>
      </w:r>
      <w:r w:rsidR="00317AED">
        <w:rPr>
          <w:rFonts w:ascii="Arial" w:hAnsi="Arial" w:cs="Arial"/>
          <w:lang w:eastAsia="ko-KR"/>
        </w:rPr>
        <w:t xml:space="preserve">i.e. following </w:t>
      </w:r>
      <w:r>
        <w:rPr>
          <w:rFonts w:ascii="Arial" w:hAnsi="Arial" w:cs="Arial"/>
          <w:lang w:eastAsia="ko-KR"/>
        </w:rPr>
        <w:t xml:space="preserve">initial access in the </w:t>
      </w:r>
      <w:proofErr w:type="spellStart"/>
      <w:r>
        <w:rPr>
          <w:rFonts w:ascii="Arial" w:hAnsi="Arial" w:cs="Arial"/>
          <w:lang w:eastAsia="ko-KR"/>
        </w:rPr>
        <w:t>candidae</w:t>
      </w:r>
      <w:proofErr w:type="spellEnd"/>
      <w:r>
        <w:rPr>
          <w:rFonts w:ascii="Arial" w:hAnsi="Arial" w:cs="Arial"/>
          <w:lang w:eastAsia="ko-KR"/>
        </w:rPr>
        <w:t xml:space="preserve"> cell (as for regular HO)</w:t>
      </w:r>
    </w:p>
    <w:p w:rsidR="0029423A" w:rsidRDefault="0029423A" w:rsidP="0029423A">
      <w:pPr>
        <w:pStyle w:val="ListParagraph"/>
        <w:numPr>
          <w:ilvl w:val="0"/>
          <w:numId w:val="33"/>
        </w:numPr>
        <w:rPr>
          <w:rFonts w:ascii="Arial" w:hAnsi="Arial" w:cs="Arial"/>
          <w:lang w:eastAsia="ko-KR"/>
        </w:rPr>
      </w:pPr>
      <w:r>
        <w:rPr>
          <w:rFonts w:ascii="Arial" w:hAnsi="Arial" w:cs="Arial"/>
          <w:lang w:eastAsia="ko-KR"/>
        </w:rPr>
        <w:t xml:space="preserve">2. immediately </w:t>
      </w:r>
      <w:r w:rsidR="00C537E1">
        <w:rPr>
          <w:rFonts w:ascii="Arial" w:hAnsi="Arial" w:cs="Arial"/>
          <w:lang w:eastAsia="ko-KR"/>
        </w:rPr>
        <w:t xml:space="preserve">i.e. </w:t>
      </w:r>
      <w:r>
        <w:rPr>
          <w:rFonts w:ascii="Arial" w:hAnsi="Arial" w:cs="Arial"/>
          <w:lang w:eastAsia="ko-KR"/>
        </w:rPr>
        <w:t xml:space="preserve">upon CHO configuration (in which case some other signal may need to be sent </w:t>
      </w:r>
      <w:r w:rsidR="00C537E1">
        <w:rPr>
          <w:rFonts w:ascii="Arial" w:hAnsi="Arial" w:cs="Arial"/>
          <w:lang w:eastAsia="ko-KR"/>
        </w:rPr>
        <w:t xml:space="preserve">upon </w:t>
      </w:r>
      <w:r w:rsidR="00317AED">
        <w:rPr>
          <w:rFonts w:ascii="Arial" w:hAnsi="Arial" w:cs="Arial"/>
          <w:lang w:eastAsia="ko-KR"/>
        </w:rPr>
        <w:t>C</w:t>
      </w:r>
      <w:r w:rsidR="00C537E1">
        <w:rPr>
          <w:rFonts w:ascii="Arial" w:hAnsi="Arial" w:cs="Arial"/>
          <w:lang w:eastAsia="ko-KR"/>
        </w:rPr>
        <w:t>HO execution</w:t>
      </w:r>
      <w:r w:rsidR="00317AED">
        <w:rPr>
          <w:rFonts w:ascii="Arial" w:hAnsi="Arial" w:cs="Arial"/>
          <w:lang w:eastAsia="ko-KR"/>
        </w:rPr>
        <w:t>)</w:t>
      </w:r>
    </w:p>
    <w:p w:rsidR="0029423A" w:rsidRDefault="0029423A" w:rsidP="0029423A">
      <w:pPr>
        <w:rPr>
          <w:rFonts w:ascii="Arial" w:hAnsi="Arial" w:cs="Arial"/>
          <w:lang w:eastAsia="ko-KR"/>
        </w:rPr>
      </w:pPr>
      <w:r>
        <w:rPr>
          <w:rFonts w:ascii="Arial" w:hAnsi="Arial" w:cs="Arial"/>
          <w:lang w:eastAsia="ko-KR"/>
        </w:rPr>
        <w:t>Some considerations</w:t>
      </w:r>
    </w:p>
    <w:p w:rsidR="00757A15" w:rsidRDefault="00C537E1" w:rsidP="00C537E1">
      <w:pPr>
        <w:pStyle w:val="ListParagraph"/>
        <w:numPr>
          <w:ilvl w:val="0"/>
          <w:numId w:val="33"/>
        </w:numPr>
        <w:rPr>
          <w:rFonts w:ascii="Arial" w:hAnsi="Arial" w:cs="Arial"/>
          <w:lang w:eastAsia="ko-KR"/>
        </w:rPr>
      </w:pPr>
      <w:r>
        <w:rPr>
          <w:rFonts w:ascii="Arial" w:hAnsi="Arial" w:cs="Arial"/>
          <w:lang w:eastAsia="ko-KR"/>
        </w:rPr>
        <w:t xml:space="preserve">An aspect relevant for selecting between the options concerns the action </w:t>
      </w:r>
      <w:proofErr w:type="spellStart"/>
      <w:r>
        <w:rPr>
          <w:rFonts w:ascii="Arial" w:hAnsi="Arial" w:cs="Arial"/>
          <w:lang w:eastAsia="ko-KR"/>
        </w:rPr>
        <w:t>requied</w:t>
      </w:r>
      <w:proofErr w:type="spellEnd"/>
      <w:r>
        <w:rPr>
          <w:rFonts w:ascii="Arial" w:hAnsi="Arial" w:cs="Arial"/>
          <w:lang w:eastAsia="ko-KR"/>
        </w:rPr>
        <w:t xml:space="preserve"> upon CHO configuration, including the case in which the UE is unable to comply with the CHO configuration.  We assume the UE performs re-establishment, but the UE may perform this action either upon CHO configuration or upon CHO execution. We think there is no real benefit in delaying re-establishment until CHO execution. If however UE is able to comply, there seems no real need for an RRC message to confirm receipt and proper comprehension</w:t>
      </w:r>
      <w:r w:rsidR="00317AED">
        <w:rPr>
          <w:rFonts w:ascii="Arial" w:hAnsi="Arial" w:cs="Arial"/>
          <w:lang w:eastAsia="ko-KR"/>
        </w:rPr>
        <w:t xml:space="preserve"> (i.e. L2 ACK seems sufficient)</w:t>
      </w:r>
      <w:r>
        <w:rPr>
          <w:rFonts w:ascii="Arial" w:hAnsi="Arial" w:cs="Arial"/>
          <w:lang w:eastAsia="ko-KR"/>
        </w:rPr>
        <w:t xml:space="preserve">. I.e. option 1, that is aligned with </w:t>
      </w:r>
      <w:r w:rsidR="00317AED">
        <w:rPr>
          <w:rFonts w:ascii="Arial" w:hAnsi="Arial" w:cs="Arial"/>
          <w:lang w:eastAsia="ko-KR"/>
        </w:rPr>
        <w:t>regular HO seems sufficient</w:t>
      </w:r>
    </w:p>
    <w:p w:rsidR="00317AED" w:rsidRDefault="00317AED" w:rsidP="00317AED">
      <w:pPr>
        <w:pStyle w:val="ListParagraph"/>
        <w:numPr>
          <w:ilvl w:val="0"/>
          <w:numId w:val="33"/>
        </w:numPr>
        <w:rPr>
          <w:rFonts w:ascii="Arial" w:hAnsi="Arial" w:cs="Arial"/>
          <w:lang w:eastAsia="ko-KR"/>
        </w:rPr>
      </w:pPr>
      <w:r>
        <w:rPr>
          <w:rFonts w:ascii="Arial" w:hAnsi="Arial" w:cs="Arial"/>
          <w:lang w:eastAsia="ko-KR"/>
        </w:rPr>
        <w:t>A further question is what to do in case the reconfiguration message also includes a change of the source configuration. In such case the UE will return a complete message to confirm the source reconfiguration. There however seems no need to include any indication regarding the CHO reconfiguration.</w:t>
      </w:r>
    </w:p>
    <w:p w:rsidR="00317AED" w:rsidRDefault="00317AED" w:rsidP="00317AED">
      <w:pPr>
        <w:rPr>
          <w:rFonts w:ascii="Arial" w:hAnsi="Arial" w:cs="Arial"/>
          <w:lang w:eastAsia="ko-KR"/>
        </w:rPr>
      </w:pPr>
      <w:r>
        <w:rPr>
          <w:rFonts w:ascii="Arial" w:hAnsi="Arial" w:cs="Arial"/>
          <w:lang w:eastAsia="ko-KR"/>
        </w:rPr>
        <w:t>Altogether we thus propose:</w:t>
      </w:r>
    </w:p>
    <w:p w:rsidR="00317AED" w:rsidRDefault="00317AED" w:rsidP="00317AED">
      <w:pPr>
        <w:ind w:left="1134" w:hanging="1134"/>
        <w:rPr>
          <w:rFonts w:ascii="Arial" w:hAnsi="Arial" w:cs="Arial"/>
          <w:lang w:eastAsia="ko-KR"/>
        </w:rPr>
      </w:pPr>
      <w:r>
        <w:rPr>
          <w:rFonts w:ascii="Arial" w:hAnsi="Arial" w:cs="Arial"/>
          <w:b/>
          <w:lang w:eastAsia="ko-KR"/>
        </w:rPr>
        <w:t xml:space="preserve">Proposal </w:t>
      </w:r>
      <w:r w:rsidR="00DC15D5">
        <w:rPr>
          <w:rFonts w:ascii="Arial" w:hAnsi="Arial" w:cs="Arial"/>
          <w:b/>
          <w:lang w:eastAsia="ko-KR"/>
        </w:rPr>
        <w:t>7</w:t>
      </w:r>
      <w:r>
        <w:rPr>
          <w:rFonts w:ascii="Arial" w:hAnsi="Arial" w:cs="Arial"/>
          <w:b/>
          <w:lang w:eastAsia="ko-KR"/>
        </w:rPr>
        <w:tab/>
      </w:r>
      <w:r>
        <w:rPr>
          <w:rFonts w:ascii="Arial" w:hAnsi="Arial" w:cs="Arial"/>
          <w:lang w:eastAsia="ko-KR"/>
        </w:rPr>
        <w:t xml:space="preserve">The UE returns a CHO complete message upon CHO execution i.e. following initial access in the </w:t>
      </w:r>
      <w:proofErr w:type="spellStart"/>
      <w:r>
        <w:rPr>
          <w:rFonts w:ascii="Arial" w:hAnsi="Arial" w:cs="Arial"/>
          <w:lang w:eastAsia="ko-KR"/>
        </w:rPr>
        <w:t>candidae</w:t>
      </w:r>
      <w:proofErr w:type="spellEnd"/>
      <w:r>
        <w:rPr>
          <w:rFonts w:ascii="Arial" w:hAnsi="Arial" w:cs="Arial"/>
          <w:lang w:eastAsia="ko-KR"/>
        </w:rPr>
        <w:t xml:space="preserve"> cell (as for regular HO). If the </w:t>
      </w:r>
      <w:r w:rsidR="00535624">
        <w:rPr>
          <w:rFonts w:ascii="Arial" w:hAnsi="Arial" w:cs="Arial"/>
          <w:lang w:eastAsia="ko-KR"/>
        </w:rPr>
        <w:t xml:space="preserve">message including the </w:t>
      </w:r>
      <w:r>
        <w:rPr>
          <w:rFonts w:ascii="Arial" w:hAnsi="Arial" w:cs="Arial"/>
          <w:lang w:eastAsia="ko-KR"/>
        </w:rPr>
        <w:t xml:space="preserve">CHO configuration </w:t>
      </w:r>
      <w:r w:rsidR="00535624">
        <w:rPr>
          <w:rFonts w:ascii="Arial" w:hAnsi="Arial" w:cs="Arial"/>
          <w:lang w:eastAsia="ko-KR"/>
        </w:rPr>
        <w:t>also includes a source reconfiguration, the UE immediately returns a complete message (</w:t>
      </w:r>
      <w:proofErr w:type="spellStart"/>
      <w:r w:rsidR="00535624">
        <w:rPr>
          <w:rFonts w:ascii="Arial" w:hAnsi="Arial" w:cs="Arial"/>
          <w:lang w:eastAsia="ko-KR"/>
        </w:rPr>
        <w:t>witout</w:t>
      </w:r>
      <w:proofErr w:type="spellEnd"/>
      <w:r w:rsidR="00535624">
        <w:rPr>
          <w:rFonts w:ascii="Arial" w:hAnsi="Arial" w:cs="Arial"/>
          <w:lang w:eastAsia="ko-KR"/>
        </w:rPr>
        <w:t xml:space="preserve"> explicit confirmation of </w:t>
      </w:r>
      <w:proofErr w:type="spellStart"/>
      <w:r w:rsidR="00535624">
        <w:rPr>
          <w:rFonts w:ascii="Arial" w:hAnsi="Arial" w:cs="Arial"/>
          <w:lang w:eastAsia="ko-KR"/>
        </w:rPr>
        <w:t>recept</w:t>
      </w:r>
      <w:proofErr w:type="spellEnd"/>
      <w:r w:rsidR="00535624">
        <w:rPr>
          <w:rFonts w:ascii="Arial" w:hAnsi="Arial" w:cs="Arial"/>
          <w:lang w:eastAsia="ko-KR"/>
        </w:rPr>
        <w:t>/ comprehension of the CHO reconfiguration).</w:t>
      </w:r>
      <w:r>
        <w:rPr>
          <w:rFonts w:ascii="Arial" w:hAnsi="Arial" w:cs="Arial"/>
          <w:lang w:eastAsia="ko-KR"/>
        </w:rPr>
        <w:t xml:space="preserve"> In case of non-comprehension of the CHO configuration, the UE immediately performs re-establishment (i.e. not delayed until CHO execution) </w:t>
      </w:r>
    </w:p>
    <w:p w:rsidR="00116DED" w:rsidRPr="00F43065" w:rsidRDefault="00116DED" w:rsidP="00F43065">
      <w:pPr>
        <w:rPr>
          <w:rFonts w:ascii="Arial" w:hAnsi="Arial" w:cs="Arial"/>
        </w:rPr>
      </w:pPr>
      <w:bookmarkStart w:id="1" w:name="_GoBack"/>
      <w:bookmarkEnd w:id="1"/>
    </w:p>
    <w:p w:rsidR="001C7DDB" w:rsidRDefault="001C7DDB" w:rsidP="001C7DDB">
      <w:pPr>
        <w:pStyle w:val="Heading1"/>
        <w:rPr>
          <w:lang w:eastAsia="ko-KR"/>
        </w:rPr>
      </w:pPr>
      <w:r w:rsidRPr="001C7DDB">
        <w:rPr>
          <w:lang w:eastAsia="ko-KR"/>
        </w:rPr>
        <w:t>Conclusion &amp; recommendation</w:t>
      </w:r>
    </w:p>
    <w:p w:rsidR="001C7DDB" w:rsidRDefault="00535624" w:rsidP="001C7DDB">
      <w:pPr>
        <w:rPr>
          <w:rFonts w:ascii="Arial" w:hAnsi="Arial" w:cs="Arial"/>
        </w:rPr>
      </w:pPr>
      <w:r>
        <w:rPr>
          <w:rFonts w:ascii="Arial" w:hAnsi="Arial" w:cs="Arial"/>
        </w:rPr>
        <w:t>This contribution discusses a number of basic signalling aspects for CHO</w:t>
      </w:r>
      <w:r w:rsidR="000C6B22">
        <w:rPr>
          <w:rFonts w:ascii="Arial" w:hAnsi="Arial" w:cs="Arial"/>
        </w:rPr>
        <w:t xml:space="preserve">. </w:t>
      </w:r>
      <w:r w:rsidR="001C7DDB">
        <w:rPr>
          <w:rFonts w:ascii="Arial" w:hAnsi="Arial" w:cs="Arial"/>
          <w:lang w:eastAsia="ko-KR"/>
        </w:rPr>
        <w:t>The document includes the following proposal</w:t>
      </w:r>
      <w:r w:rsidR="009A04CA">
        <w:rPr>
          <w:rFonts w:ascii="Arial" w:hAnsi="Arial" w:cs="Arial"/>
          <w:lang w:eastAsia="ko-KR"/>
        </w:rPr>
        <w:t>s</w:t>
      </w:r>
      <w:r w:rsidR="001C7DDB">
        <w:rPr>
          <w:rFonts w:ascii="Arial" w:hAnsi="Arial" w:cs="Arial"/>
          <w:lang w:eastAsia="ko-KR"/>
        </w:rPr>
        <w:t xml:space="preserve">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1C7DDB">
        <w:rPr>
          <w:rFonts w:ascii="Arial" w:hAnsi="Arial" w:cs="Arial"/>
          <w:lang w:eastAsia="ko-KR"/>
        </w:rPr>
        <w:t>discuss and conclude:</w:t>
      </w:r>
    </w:p>
    <w:p w:rsidR="00535624" w:rsidRDefault="00535624" w:rsidP="00535624">
      <w:pPr>
        <w:spacing w:after="60"/>
        <w:ind w:left="1138" w:hanging="1138"/>
        <w:rPr>
          <w:rFonts w:ascii="Arial" w:hAnsi="Arial" w:cs="Arial"/>
          <w:lang w:eastAsia="ko-KR"/>
        </w:rPr>
      </w:pPr>
      <w:r>
        <w:rPr>
          <w:rFonts w:ascii="Arial" w:hAnsi="Arial" w:cs="Arial"/>
          <w:b/>
          <w:lang w:eastAsia="ko-KR"/>
        </w:rPr>
        <w:t>Proposal 1</w:t>
      </w:r>
      <w:r>
        <w:rPr>
          <w:rFonts w:ascii="Arial" w:hAnsi="Arial" w:cs="Arial"/>
          <w:b/>
          <w:lang w:eastAsia="ko-KR"/>
        </w:rPr>
        <w:tab/>
      </w:r>
      <w:r w:rsidRPr="002B6888">
        <w:rPr>
          <w:rFonts w:ascii="Arial" w:hAnsi="Arial" w:cs="Arial"/>
          <w:lang w:eastAsia="ko-KR"/>
        </w:rPr>
        <w:t>RAN2</w:t>
      </w:r>
      <w:r>
        <w:rPr>
          <w:rFonts w:ascii="Arial" w:hAnsi="Arial" w:cs="Arial"/>
          <w:lang w:eastAsia="ko-KR"/>
        </w:rPr>
        <w:t xml:space="preserve"> is requested to review and confirm the general starting points included in this section, and in particular:</w:t>
      </w:r>
    </w:p>
    <w:p w:rsidR="00794339" w:rsidRDefault="00794339" w:rsidP="00794339">
      <w:pPr>
        <w:numPr>
          <w:ilvl w:val="1"/>
          <w:numId w:val="26"/>
        </w:numPr>
        <w:spacing w:after="60"/>
        <w:rPr>
          <w:rFonts w:ascii="Arial" w:hAnsi="Arial" w:cs="Arial"/>
          <w:lang w:eastAsia="ko-KR"/>
        </w:rPr>
      </w:pPr>
      <w:r>
        <w:rPr>
          <w:rFonts w:ascii="Arial" w:hAnsi="Arial" w:cs="Arial"/>
          <w:lang w:eastAsia="ko-KR"/>
        </w:rPr>
        <w:t>Confi</w:t>
      </w:r>
      <w:r w:rsidR="00307281">
        <w:rPr>
          <w:rFonts w:ascii="Arial" w:hAnsi="Arial" w:cs="Arial"/>
          <w:lang w:eastAsia="ko-KR"/>
        </w:rPr>
        <w:t>r</w:t>
      </w:r>
      <w:r>
        <w:rPr>
          <w:rFonts w:ascii="Arial" w:hAnsi="Arial" w:cs="Arial"/>
          <w:lang w:eastAsia="ko-KR"/>
        </w:rPr>
        <w:t>m that source node (at least) sets CHO condition and that it should be possible to configure different values for different candida</w:t>
      </w:r>
      <w:r w:rsidR="00307281">
        <w:rPr>
          <w:rFonts w:ascii="Arial" w:hAnsi="Arial" w:cs="Arial"/>
          <w:lang w:eastAsia="ko-KR"/>
        </w:rPr>
        <w:t>t</w:t>
      </w:r>
      <w:r>
        <w:rPr>
          <w:rFonts w:ascii="Arial" w:hAnsi="Arial" w:cs="Arial"/>
          <w:lang w:eastAsia="ko-KR"/>
        </w:rPr>
        <w:t>es</w:t>
      </w:r>
    </w:p>
    <w:p w:rsidR="00535624" w:rsidRPr="003855F1" w:rsidRDefault="00794339" w:rsidP="00535624">
      <w:pPr>
        <w:numPr>
          <w:ilvl w:val="1"/>
          <w:numId w:val="26"/>
        </w:numPr>
        <w:spacing w:after="60"/>
        <w:rPr>
          <w:rFonts w:ascii="Arial" w:hAnsi="Arial" w:cs="Arial"/>
          <w:lang w:eastAsia="ko-KR"/>
        </w:rPr>
      </w:pPr>
      <w:r>
        <w:rPr>
          <w:rFonts w:ascii="Arial" w:hAnsi="Arial" w:cs="Arial"/>
          <w:lang w:eastAsia="ko-KR"/>
        </w:rPr>
        <w:t>Conclude</w:t>
      </w:r>
      <w:r w:rsidRPr="003855F1">
        <w:rPr>
          <w:rFonts w:ascii="Arial" w:hAnsi="Arial" w:cs="Arial"/>
          <w:lang w:eastAsia="ko-KR"/>
        </w:rPr>
        <w:t xml:space="preserve"> </w:t>
      </w:r>
      <w:r>
        <w:rPr>
          <w:rFonts w:ascii="Arial" w:hAnsi="Arial" w:cs="Arial"/>
          <w:lang w:eastAsia="ko-KR"/>
        </w:rPr>
        <w:t>w</w:t>
      </w:r>
      <w:r w:rsidR="00535624" w:rsidRPr="003855F1">
        <w:rPr>
          <w:rFonts w:ascii="Arial" w:hAnsi="Arial" w:cs="Arial"/>
          <w:lang w:eastAsia="ko-KR"/>
        </w:rPr>
        <w:t xml:space="preserve">hether there is a need for the CHO target configuration to cover parameters other than </w:t>
      </w:r>
      <w:proofErr w:type="spellStart"/>
      <w:r w:rsidR="00535624" w:rsidRPr="003855F1">
        <w:rPr>
          <w:rFonts w:ascii="Arial" w:hAnsi="Arial" w:cs="Arial"/>
          <w:lang w:eastAsia="ko-KR"/>
        </w:rPr>
        <w:t>reconfigurationWithSync</w:t>
      </w:r>
      <w:proofErr w:type="spellEnd"/>
      <w:r w:rsidR="00535624">
        <w:rPr>
          <w:rFonts w:ascii="Arial" w:hAnsi="Arial" w:cs="Arial"/>
          <w:lang w:eastAsia="ko-KR"/>
        </w:rPr>
        <w:t xml:space="preserve"> e.g. </w:t>
      </w:r>
      <w:proofErr w:type="spellStart"/>
      <w:r w:rsidR="00535624">
        <w:rPr>
          <w:rFonts w:ascii="Arial" w:hAnsi="Arial" w:cs="Arial"/>
          <w:lang w:eastAsia="ko-KR"/>
        </w:rPr>
        <w:t>measConfig</w:t>
      </w:r>
      <w:proofErr w:type="spellEnd"/>
      <w:r w:rsidR="00535624">
        <w:rPr>
          <w:rFonts w:ascii="Arial" w:hAnsi="Arial" w:cs="Arial"/>
          <w:lang w:eastAsia="ko-KR"/>
        </w:rPr>
        <w:t xml:space="preserve">, </w:t>
      </w:r>
      <w:proofErr w:type="spellStart"/>
      <w:r w:rsidR="00535624">
        <w:rPr>
          <w:rFonts w:ascii="Arial" w:hAnsi="Arial" w:cs="Arial"/>
          <w:lang w:eastAsia="ko-KR"/>
        </w:rPr>
        <w:t>radioBearerConfig</w:t>
      </w:r>
      <w:proofErr w:type="spellEnd"/>
      <w:r w:rsidR="00535624">
        <w:rPr>
          <w:rFonts w:ascii="Arial" w:hAnsi="Arial" w:cs="Arial"/>
          <w:lang w:eastAsia="ko-KR"/>
        </w:rPr>
        <w:t xml:space="preserve"> and/, L2 </w:t>
      </w:r>
      <w:proofErr w:type="spellStart"/>
      <w:r w:rsidR="00535624">
        <w:rPr>
          <w:rFonts w:ascii="Arial" w:hAnsi="Arial" w:cs="Arial"/>
          <w:lang w:eastAsia="ko-KR"/>
        </w:rPr>
        <w:t>config</w:t>
      </w:r>
      <w:proofErr w:type="spellEnd"/>
      <w:r w:rsidR="00535624" w:rsidRPr="00D80BC4">
        <w:rPr>
          <w:rFonts w:ascii="Arial" w:hAnsi="Arial" w:cs="Arial"/>
          <w:lang w:eastAsia="ko-KR"/>
        </w:rPr>
        <w:t xml:space="preserve"> </w:t>
      </w:r>
      <w:r w:rsidR="00535624">
        <w:rPr>
          <w:rFonts w:ascii="Arial" w:hAnsi="Arial" w:cs="Arial"/>
          <w:lang w:eastAsia="ko-KR"/>
        </w:rPr>
        <w:t xml:space="preserve">or not cell specific L1 </w:t>
      </w:r>
      <w:proofErr w:type="spellStart"/>
      <w:r w:rsidR="00535624">
        <w:rPr>
          <w:rFonts w:ascii="Arial" w:hAnsi="Arial" w:cs="Arial"/>
          <w:lang w:eastAsia="ko-KR"/>
        </w:rPr>
        <w:t>config</w:t>
      </w:r>
      <w:proofErr w:type="spellEnd"/>
    </w:p>
    <w:p w:rsidR="00535624" w:rsidRPr="003855F1" w:rsidRDefault="00535624" w:rsidP="00794339">
      <w:pPr>
        <w:numPr>
          <w:ilvl w:val="2"/>
          <w:numId w:val="26"/>
        </w:numPr>
        <w:rPr>
          <w:rFonts w:ascii="Arial" w:hAnsi="Arial" w:cs="Arial"/>
          <w:lang w:eastAsia="ko-KR"/>
        </w:rPr>
      </w:pPr>
      <w:r w:rsidRPr="003855F1">
        <w:rPr>
          <w:rFonts w:ascii="Arial" w:hAnsi="Arial" w:cs="Arial"/>
          <w:lang w:eastAsia="ko-KR"/>
        </w:rPr>
        <w:t>If so, whether it should be possible to set different values for these configuration parts for different CHO candidates</w:t>
      </w:r>
    </w:p>
    <w:p w:rsidR="00535624" w:rsidRDefault="00535624" w:rsidP="00535624">
      <w:pPr>
        <w:ind w:left="1134" w:hanging="1134"/>
        <w:rPr>
          <w:rFonts w:ascii="Arial" w:hAnsi="Arial" w:cs="Arial"/>
          <w:lang w:eastAsia="ko-KR"/>
        </w:rPr>
      </w:pPr>
      <w:r>
        <w:rPr>
          <w:rFonts w:ascii="Arial" w:hAnsi="Arial" w:cs="Arial"/>
          <w:b/>
          <w:lang w:eastAsia="ko-KR"/>
        </w:rPr>
        <w:t>Proposal 2</w:t>
      </w:r>
      <w:r>
        <w:rPr>
          <w:rFonts w:ascii="Arial" w:hAnsi="Arial" w:cs="Arial"/>
          <w:b/>
          <w:lang w:eastAsia="ko-KR"/>
        </w:rPr>
        <w:tab/>
      </w:r>
      <w:r>
        <w:rPr>
          <w:rFonts w:ascii="Arial" w:hAnsi="Arial" w:cs="Arial"/>
          <w:lang w:eastAsia="ko-KR"/>
        </w:rPr>
        <w:t>The CHO configuration is indicated by signalling the delta compared to the current source configuration i.e. both at initial setup and upon reconfiguration of the CHO configuration.</w:t>
      </w:r>
    </w:p>
    <w:p w:rsidR="00535624" w:rsidRDefault="00535624" w:rsidP="00535624">
      <w:pPr>
        <w:ind w:left="1134" w:hanging="1134"/>
        <w:rPr>
          <w:rFonts w:ascii="Arial" w:hAnsi="Arial" w:cs="Arial"/>
          <w:lang w:eastAsia="ko-KR"/>
        </w:rPr>
      </w:pPr>
      <w:r>
        <w:rPr>
          <w:rFonts w:ascii="Arial" w:hAnsi="Arial" w:cs="Arial"/>
          <w:b/>
          <w:lang w:eastAsia="ko-KR"/>
        </w:rPr>
        <w:t>Proposal 3</w:t>
      </w:r>
      <w:r>
        <w:rPr>
          <w:rFonts w:ascii="Arial" w:hAnsi="Arial" w:cs="Arial"/>
          <w:b/>
          <w:lang w:eastAsia="ko-KR"/>
        </w:rPr>
        <w:tab/>
      </w:r>
      <w:r>
        <w:rPr>
          <w:rFonts w:ascii="Arial" w:hAnsi="Arial" w:cs="Arial"/>
          <w:lang w:eastAsia="ko-KR"/>
        </w:rPr>
        <w:t>Support simultaneous reconfiguration of source and CHO configuration i.e. together within the same message.</w:t>
      </w:r>
    </w:p>
    <w:p w:rsidR="00535624" w:rsidRDefault="00535624" w:rsidP="00535624">
      <w:pPr>
        <w:ind w:left="1134" w:hanging="1134"/>
        <w:rPr>
          <w:rFonts w:ascii="Arial" w:hAnsi="Arial" w:cs="Arial"/>
          <w:lang w:eastAsia="ko-KR"/>
        </w:rPr>
      </w:pPr>
      <w:r>
        <w:rPr>
          <w:rFonts w:ascii="Arial" w:hAnsi="Arial" w:cs="Arial"/>
          <w:b/>
          <w:lang w:eastAsia="ko-KR"/>
        </w:rPr>
        <w:t>Proposal 4</w:t>
      </w:r>
      <w:r>
        <w:rPr>
          <w:rFonts w:ascii="Arial" w:hAnsi="Arial" w:cs="Arial"/>
          <w:b/>
          <w:lang w:eastAsia="ko-KR"/>
        </w:rPr>
        <w:tab/>
      </w:r>
      <w:r>
        <w:rPr>
          <w:rFonts w:ascii="Arial" w:hAnsi="Arial" w:cs="Arial"/>
          <w:lang w:eastAsia="ko-KR"/>
        </w:rPr>
        <w:t>Add an octet string/ container to the reconfiguration message to carry the CHO configuration generated by the target node (alike in case of IRAT HO). This octet string carries a Reconfiguration message</w:t>
      </w:r>
    </w:p>
    <w:p w:rsidR="00535624" w:rsidRDefault="00535624" w:rsidP="00535624">
      <w:pPr>
        <w:ind w:left="1134" w:hanging="1134"/>
        <w:rPr>
          <w:rFonts w:ascii="Arial" w:hAnsi="Arial" w:cs="Arial"/>
          <w:lang w:eastAsia="ko-KR"/>
        </w:rPr>
      </w:pPr>
      <w:r>
        <w:rPr>
          <w:rFonts w:ascii="Arial" w:hAnsi="Arial" w:cs="Arial"/>
          <w:b/>
          <w:lang w:eastAsia="ko-KR"/>
        </w:rPr>
        <w:t>Proposal 5</w:t>
      </w:r>
      <w:r>
        <w:rPr>
          <w:rFonts w:ascii="Arial" w:hAnsi="Arial" w:cs="Arial"/>
          <w:b/>
          <w:lang w:eastAsia="ko-KR"/>
        </w:rPr>
        <w:tab/>
      </w:r>
      <w:r>
        <w:rPr>
          <w:rFonts w:ascii="Arial" w:hAnsi="Arial" w:cs="Arial"/>
          <w:lang w:eastAsia="ko-KR"/>
        </w:rPr>
        <w:t xml:space="preserve">Add a list of octet string/ </w:t>
      </w:r>
      <w:proofErr w:type="spellStart"/>
      <w:r>
        <w:rPr>
          <w:rFonts w:ascii="Arial" w:hAnsi="Arial" w:cs="Arial"/>
          <w:lang w:eastAsia="ko-KR"/>
        </w:rPr>
        <w:t>containesr</w:t>
      </w:r>
      <w:proofErr w:type="spellEnd"/>
      <w:r>
        <w:rPr>
          <w:rFonts w:ascii="Arial" w:hAnsi="Arial" w:cs="Arial"/>
          <w:lang w:eastAsia="ko-KR"/>
        </w:rPr>
        <w:t xml:space="preserve"> to the reconfiguration message, each carrying the CHO configuration of a single CHO candidate as generated by the target node (alike in case of IRAT HO). Each octet string carries a Reconfiguration message</w:t>
      </w:r>
    </w:p>
    <w:p w:rsidR="00DC15D5" w:rsidRDefault="00DC15D5" w:rsidP="00DC15D5">
      <w:pPr>
        <w:ind w:left="1134" w:hanging="1134"/>
        <w:rPr>
          <w:rFonts w:ascii="Arial" w:hAnsi="Arial" w:cs="Arial"/>
          <w:lang w:eastAsia="ko-KR"/>
        </w:rPr>
      </w:pPr>
      <w:r>
        <w:rPr>
          <w:rFonts w:ascii="Arial" w:hAnsi="Arial" w:cs="Arial"/>
          <w:b/>
          <w:lang w:eastAsia="ko-KR"/>
        </w:rPr>
        <w:t>Proposal 6</w:t>
      </w:r>
      <w:r>
        <w:rPr>
          <w:rFonts w:ascii="Arial" w:hAnsi="Arial" w:cs="Arial"/>
          <w:b/>
          <w:lang w:eastAsia="ko-KR"/>
        </w:rPr>
        <w:tab/>
      </w:r>
      <w:r>
        <w:rPr>
          <w:rFonts w:ascii="Arial" w:hAnsi="Arial" w:cs="Arial"/>
          <w:lang w:eastAsia="ko-KR"/>
        </w:rPr>
        <w:t>The source forwards the CHO candidate parameters that it controls to target, which includes it in the target generated message (per each candidate)</w:t>
      </w:r>
    </w:p>
    <w:p w:rsidR="00535624" w:rsidRDefault="00535624" w:rsidP="00535624">
      <w:pPr>
        <w:ind w:left="1134" w:hanging="1134"/>
        <w:rPr>
          <w:rFonts w:ascii="Arial" w:hAnsi="Arial" w:cs="Arial"/>
          <w:lang w:eastAsia="ko-KR"/>
        </w:rPr>
      </w:pPr>
      <w:r>
        <w:rPr>
          <w:rFonts w:ascii="Arial" w:hAnsi="Arial" w:cs="Arial"/>
          <w:b/>
          <w:lang w:eastAsia="ko-KR"/>
        </w:rPr>
        <w:t xml:space="preserve">Proposal </w:t>
      </w:r>
      <w:r w:rsidR="00DC15D5">
        <w:rPr>
          <w:rFonts w:ascii="Arial" w:hAnsi="Arial" w:cs="Arial"/>
          <w:b/>
          <w:lang w:eastAsia="ko-KR"/>
        </w:rPr>
        <w:t>7</w:t>
      </w:r>
      <w:r>
        <w:rPr>
          <w:rFonts w:ascii="Arial" w:hAnsi="Arial" w:cs="Arial"/>
          <w:b/>
          <w:lang w:eastAsia="ko-KR"/>
        </w:rPr>
        <w:tab/>
      </w:r>
      <w:r>
        <w:rPr>
          <w:rFonts w:ascii="Arial" w:hAnsi="Arial" w:cs="Arial"/>
          <w:lang w:eastAsia="ko-KR"/>
        </w:rPr>
        <w:t xml:space="preserve">The UE returns a CHO complete message upon CHO execution i.e. following initial access in the </w:t>
      </w:r>
      <w:proofErr w:type="spellStart"/>
      <w:r>
        <w:rPr>
          <w:rFonts w:ascii="Arial" w:hAnsi="Arial" w:cs="Arial"/>
          <w:lang w:eastAsia="ko-KR"/>
        </w:rPr>
        <w:t>candidae</w:t>
      </w:r>
      <w:proofErr w:type="spellEnd"/>
      <w:r>
        <w:rPr>
          <w:rFonts w:ascii="Arial" w:hAnsi="Arial" w:cs="Arial"/>
          <w:lang w:eastAsia="ko-KR"/>
        </w:rPr>
        <w:t xml:space="preserve"> cell (as for regular HO). If the message including the CHO configuration also includes a source reconfiguration, the UE immediately returns a complete message (</w:t>
      </w:r>
      <w:proofErr w:type="spellStart"/>
      <w:r>
        <w:rPr>
          <w:rFonts w:ascii="Arial" w:hAnsi="Arial" w:cs="Arial"/>
          <w:lang w:eastAsia="ko-KR"/>
        </w:rPr>
        <w:t>witout</w:t>
      </w:r>
      <w:proofErr w:type="spellEnd"/>
      <w:r>
        <w:rPr>
          <w:rFonts w:ascii="Arial" w:hAnsi="Arial" w:cs="Arial"/>
          <w:lang w:eastAsia="ko-KR"/>
        </w:rPr>
        <w:t xml:space="preserve"> explicit confirmation of </w:t>
      </w:r>
      <w:proofErr w:type="spellStart"/>
      <w:r>
        <w:rPr>
          <w:rFonts w:ascii="Arial" w:hAnsi="Arial" w:cs="Arial"/>
          <w:lang w:eastAsia="ko-KR"/>
        </w:rPr>
        <w:t>recept</w:t>
      </w:r>
      <w:proofErr w:type="spellEnd"/>
      <w:r>
        <w:rPr>
          <w:rFonts w:ascii="Arial" w:hAnsi="Arial" w:cs="Arial"/>
          <w:lang w:eastAsia="ko-KR"/>
        </w:rPr>
        <w:t xml:space="preserve">/ comprehension of the CHO reconfiguration). In case of non-comprehension of the CHO configuration, the UE immediately performs re-establishment (i.e. not delayed until CHO execution) </w:t>
      </w:r>
    </w:p>
    <w:p w:rsidR="00CC1F26" w:rsidRPr="00571749" w:rsidRDefault="00CC1F26" w:rsidP="00CC1F26">
      <w:pPr>
        <w:spacing w:after="60"/>
        <w:ind w:left="1138" w:hanging="1138"/>
        <w:rPr>
          <w:rFonts w:ascii="Arial" w:hAnsi="Arial" w:cs="Arial"/>
          <w:lang w:eastAsia="ko-KR"/>
        </w:rPr>
      </w:pP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p w:rsidR="003A06B3" w:rsidRPr="00503D7F" w:rsidRDefault="003A06B3" w:rsidP="003A06B3">
      <w:pPr>
        <w:pStyle w:val="Doc-text2"/>
      </w:pPr>
    </w:p>
    <w:p w:rsidR="00B57079" w:rsidRDefault="00B57079" w:rsidP="00D76899">
      <w:pPr>
        <w:rPr>
          <w:rFonts w:ascii="Arial" w:hAnsi="Arial" w:cs="Arial"/>
        </w:rPr>
      </w:pPr>
    </w:p>
    <w:sectPr w:rsidR="00B57079">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17AED" w:rsidRDefault="00317AED"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C3C" w:rsidRDefault="00092C3C">
      <w:r>
        <w:separator/>
      </w:r>
    </w:p>
  </w:endnote>
  <w:endnote w:type="continuationSeparator" w:id="0">
    <w:p w:rsidR="00092C3C" w:rsidRDefault="00092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C3C" w:rsidRDefault="00092C3C">
      <w:r>
        <w:separator/>
      </w:r>
    </w:p>
  </w:footnote>
  <w:footnote w:type="continuationSeparator" w:id="0">
    <w:p w:rsidR="00092C3C" w:rsidRDefault="00092C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ED" w:rsidRDefault="00317A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72566"/>
    <w:multiLevelType w:val="hybridMultilevel"/>
    <w:tmpl w:val="74CA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2933D4"/>
    <w:multiLevelType w:val="hybridMultilevel"/>
    <w:tmpl w:val="2374696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1EF390B"/>
    <w:multiLevelType w:val="hybridMultilevel"/>
    <w:tmpl w:val="3A02D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A90860"/>
    <w:multiLevelType w:val="hybridMultilevel"/>
    <w:tmpl w:val="DE3E9706"/>
    <w:lvl w:ilvl="0" w:tplc="04090011">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21FE4297"/>
    <w:multiLevelType w:val="hybridMultilevel"/>
    <w:tmpl w:val="D84458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E3C7D0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2F261262"/>
    <w:multiLevelType w:val="hybridMultilevel"/>
    <w:tmpl w:val="D5965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406C2A"/>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nsid w:val="388C09B5"/>
    <w:multiLevelType w:val="hybridMultilevel"/>
    <w:tmpl w:val="5678BE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nsid w:val="4FE0104D"/>
    <w:multiLevelType w:val="hybridMultilevel"/>
    <w:tmpl w:val="2DFA3A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7">
      <w:start w:val="1"/>
      <w:numFmt w:val="lowerLetter"/>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04770C"/>
    <w:multiLevelType w:val="hybridMultilevel"/>
    <w:tmpl w:val="C75805E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nsid w:val="57EB116F"/>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nsid w:val="5CCF41F2"/>
    <w:multiLevelType w:val="hybridMultilevel"/>
    <w:tmpl w:val="441A254A"/>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rPr>
        <w:rFonts w:hint="default"/>
      </w:rPr>
    </w:lvl>
    <w:lvl w:ilvl="2" w:tplc="04090017">
      <w:start w:val="1"/>
      <w:numFmt w:val="lowerLetter"/>
      <w:lvlText w:val="%3)"/>
      <w:lvlJc w:val="lef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2D25560"/>
    <w:multiLevelType w:val="hybridMultilevel"/>
    <w:tmpl w:val="086695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EE52788"/>
    <w:multiLevelType w:val="hybridMultilevel"/>
    <w:tmpl w:val="9154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7775D12"/>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nsid w:val="7B1B0916"/>
    <w:multiLevelType w:val="hybridMultilevel"/>
    <w:tmpl w:val="9E000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C0D4D24"/>
    <w:multiLevelType w:val="hybridMultilevel"/>
    <w:tmpl w:val="EC726A5C"/>
    <w:lvl w:ilvl="0" w:tplc="04090011">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2">
    <w:nsid w:val="7D254D18"/>
    <w:multiLevelType w:val="hybridMultilevel"/>
    <w:tmpl w:val="98B4DA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6"/>
  </w:num>
  <w:num w:numId="6">
    <w:abstractNumId w:val="10"/>
  </w:num>
  <w:num w:numId="7">
    <w:abstractNumId w:val="10"/>
  </w:num>
  <w:num w:numId="8">
    <w:abstractNumId w:val="13"/>
  </w:num>
  <w:num w:numId="9">
    <w:abstractNumId w:val="19"/>
  </w:num>
  <w:num w:numId="10">
    <w:abstractNumId w:val="10"/>
  </w:num>
  <w:num w:numId="11">
    <w:abstractNumId w:val="14"/>
  </w:num>
  <w:num w:numId="12">
    <w:abstractNumId w:val="9"/>
  </w:num>
  <w:num w:numId="13">
    <w:abstractNumId w:val="3"/>
  </w:num>
  <w:num w:numId="14">
    <w:abstractNumId w:val="1"/>
  </w:num>
  <w:num w:numId="15">
    <w:abstractNumId w:val="7"/>
  </w:num>
  <w:num w:numId="16">
    <w:abstractNumId w:val="8"/>
  </w:num>
  <w:num w:numId="17">
    <w:abstractNumId w:val="10"/>
  </w:num>
  <w:num w:numId="18">
    <w:abstractNumId w:val="10"/>
  </w:num>
  <w:num w:numId="19">
    <w:abstractNumId w:val="10"/>
  </w:num>
  <w:num w:numId="20">
    <w:abstractNumId w:val="10"/>
  </w:num>
  <w:num w:numId="21">
    <w:abstractNumId w:val="10"/>
  </w:num>
  <w:num w:numId="22">
    <w:abstractNumId w:val="12"/>
  </w:num>
  <w:num w:numId="23">
    <w:abstractNumId w:val="22"/>
  </w:num>
  <w:num w:numId="24">
    <w:abstractNumId w:val="5"/>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
  </w:num>
  <w:num w:numId="27">
    <w:abstractNumId w:val="21"/>
  </w:num>
  <w:num w:numId="28">
    <w:abstractNumId w:val="4"/>
  </w:num>
  <w:num w:numId="29">
    <w:abstractNumId w:val="16"/>
  </w:num>
  <w:num w:numId="30">
    <w:abstractNumId w:val="10"/>
  </w:num>
  <w:num w:numId="31">
    <w:abstractNumId w:val="10"/>
  </w:num>
  <w:num w:numId="32">
    <w:abstractNumId w:val="11"/>
  </w:num>
  <w:num w:numId="33">
    <w:abstractNumId w:val="20"/>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87"/>
    <w:rsid w:val="00020094"/>
    <w:rsid w:val="00022E4A"/>
    <w:rsid w:val="00032CE8"/>
    <w:rsid w:val="00035820"/>
    <w:rsid w:val="00052B3A"/>
    <w:rsid w:val="00055E2E"/>
    <w:rsid w:val="00092C3C"/>
    <w:rsid w:val="00092E5E"/>
    <w:rsid w:val="000A6394"/>
    <w:rsid w:val="000C038A"/>
    <w:rsid w:val="000C6598"/>
    <w:rsid w:val="000C6B22"/>
    <w:rsid w:val="000D5E4E"/>
    <w:rsid w:val="001029C6"/>
    <w:rsid w:val="00107586"/>
    <w:rsid w:val="00116DED"/>
    <w:rsid w:val="00133C0C"/>
    <w:rsid w:val="001432CF"/>
    <w:rsid w:val="00145D43"/>
    <w:rsid w:val="00147A5E"/>
    <w:rsid w:val="00164D00"/>
    <w:rsid w:val="00171DC4"/>
    <w:rsid w:val="001857AF"/>
    <w:rsid w:val="00192C46"/>
    <w:rsid w:val="001A7B60"/>
    <w:rsid w:val="001B3B8E"/>
    <w:rsid w:val="001B4E2A"/>
    <w:rsid w:val="001B7A65"/>
    <w:rsid w:val="001C1C8E"/>
    <w:rsid w:val="001C7DDB"/>
    <w:rsid w:val="001E3541"/>
    <w:rsid w:val="001E41F3"/>
    <w:rsid w:val="001F4F9B"/>
    <w:rsid w:val="00200089"/>
    <w:rsid w:val="00216C31"/>
    <w:rsid w:val="00217F8F"/>
    <w:rsid w:val="00240ED9"/>
    <w:rsid w:val="00250650"/>
    <w:rsid w:val="0026004D"/>
    <w:rsid w:val="00275D12"/>
    <w:rsid w:val="002860C4"/>
    <w:rsid w:val="00290A40"/>
    <w:rsid w:val="0029423A"/>
    <w:rsid w:val="002A01CC"/>
    <w:rsid w:val="002B3643"/>
    <w:rsid w:val="002B5741"/>
    <w:rsid w:val="002C11F3"/>
    <w:rsid w:val="00305409"/>
    <w:rsid w:val="00307281"/>
    <w:rsid w:val="00317AED"/>
    <w:rsid w:val="00334977"/>
    <w:rsid w:val="00362C80"/>
    <w:rsid w:val="003653D2"/>
    <w:rsid w:val="0037519C"/>
    <w:rsid w:val="00380545"/>
    <w:rsid w:val="00380FB3"/>
    <w:rsid w:val="00381D69"/>
    <w:rsid w:val="003855F1"/>
    <w:rsid w:val="00396AB3"/>
    <w:rsid w:val="003A06B3"/>
    <w:rsid w:val="003A2A12"/>
    <w:rsid w:val="003A4C0F"/>
    <w:rsid w:val="003C24F6"/>
    <w:rsid w:val="003C4A34"/>
    <w:rsid w:val="003D2B73"/>
    <w:rsid w:val="003D642F"/>
    <w:rsid w:val="003E1A36"/>
    <w:rsid w:val="003F249E"/>
    <w:rsid w:val="00407E15"/>
    <w:rsid w:val="00411BB5"/>
    <w:rsid w:val="004242F1"/>
    <w:rsid w:val="00444DDE"/>
    <w:rsid w:val="004B75B7"/>
    <w:rsid w:val="004F3FD1"/>
    <w:rsid w:val="004F4B01"/>
    <w:rsid w:val="00505DFB"/>
    <w:rsid w:val="0051580D"/>
    <w:rsid w:val="00530C19"/>
    <w:rsid w:val="0053448E"/>
    <w:rsid w:val="00535624"/>
    <w:rsid w:val="00571749"/>
    <w:rsid w:val="005925CE"/>
    <w:rsid w:val="00592AF7"/>
    <w:rsid w:val="00592D74"/>
    <w:rsid w:val="00595600"/>
    <w:rsid w:val="0059583D"/>
    <w:rsid w:val="005A0A71"/>
    <w:rsid w:val="005D1659"/>
    <w:rsid w:val="005D40D1"/>
    <w:rsid w:val="005E2C44"/>
    <w:rsid w:val="005F2CED"/>
    <w:rsid w:val="0060717B"/>
    <w:rsid w:val="00607748"/>
    <w:rsid w:val="00621188"/>
    <w:rsid w:val="006257ED"/>
    <w:rsid w:val="00645DFC"/>
    <w:rsid w:val="00645E6F"/>
    <w:rsid w:val="00646EC5"/>
    <w:rsid w:val="0069562D"/>
    <w:rsid w:val="00695808"/>
    <w:rsid w:val="006A1662"/>
    <w:rsid w:val="006A1F10"/>
    <w:rsid w:val="006A3C6D"/>
    <w:rsid w:val="006B46FB"/>
    <w:rsid w:val="006C3664"/>
    <w:rsid w:val="006D7287"/>
    <w:rsid w:val="006E1DEC"/>
    <w:rsid w:val="006E21FB"/>
    <w:rsid w:val="006E3CD2"/>
    <w:rsid w:val="006F2C7F"/>
    <w:rsid w:val="0070440C"/>
    <w:rsid w:val="0074143F"/>
    <w:rsid w:val="00757A15"/>
    <w:rsid w:val="007626D4"/>
    <w:rsid w:val="00764DAA"/>
    <w:rsid w:val="0079088C"/>
    <w:rsid w:val="00792342"/>
    <w:rsid w:val="00794339"/>
    <w:rsid w:val="007957B4"/>
    <w:rsid w:val="007A34AB"/>
    <w:rsid w:val="007A64A7"/>
    <w:rsid w:val="007B512A"/>
    <w:rsid w:val="007B5F8E"/>
    <w:rsid w:val="007B7E60"/>
    <w:rsid w:val="007C2097"/>
    <w:rsid w:val="007D6507"/>
    <w:rsid w:val="007D6A07"/>
    <w:rsid w:val="007E0042"/>
    <w:rsid w:val="007E3121"/>
    <w:rsid w:val="007F5622"/>
    <w:rsid w:val="00812E3D"/>
    <w:rsid w:val="008279FA"/>
    <w:rsid w:val="008412B5"/>
    <w:rsid w:val="00847B93"/>
    <w:rsid w:val="008626E7"/>
    <w:rsid w:val="00865D2A"/>
    <w:rsid w:val="00870EE7"/>
    <w:rsid w:val="00873FF8"/>
    <w:rsid w:val="00890327"/>
    <w:rsid w:val="008B00DB"/>
    <w:rsid w:val="008B0FDD"/>
    <w:rsid w:val="008B67BB"/>
    <w:rsid w:val="008C13A1"/>
    <w:rsid w:val="008C5C89"/>
    <w:rsid w:val="008F686C"/>
    <w:rsid w:val="009139D3"/>
    <w:rsid w:val="009209A0"/>
    <w:rsid w:val="00943102"/>
    <w:rsid w:val="009777D9"/>
    <w:rsid w:val="00991B88"/>
    <w:rsid w:val="009937B8"/>
    <w:rsid w:val="00996D8F"/>
    <w:rsid w:val="009A04CA"/>
    <w:rsid w:val="009A579D"/>
    <w:rsid w:val="009C4C3A"/>
    <w:rsid w:val="009D7472"/>
    <w:rsid w:val="009E3297"/>
    <w:rsid w:val="009F2322"/>
    <w:rsid w:val="009F734F"/>
    <w:rsid w:val="00A0235F"/>
    <w:rsid w:val="00A111F4"/>
    <w:rsid w:val="00A147A7"/>
    <w:rsid w:val="00A175D6"/>
    <w:rsid w:val="00A231ED"/>
    <w:rsid w:val="00A246B6"/>
    <w:rsid w:val="00A473F4"/>
    <w:rsid w:val="00A47E70"/>
    <w:rsid w:val="00A51CD4"/>
    <w:rsid w:val="00A63A06"/>
    <w:rsid w:val="00A7671C"/>
    <w:rsid w:val="00A911D4"/>
    <w:rsid w:val="00AD1CD8"/>
    <w:rsid w:val="00AD2206"/>
    <w:rsid w:val="00AF32B6"/>
    <w:rsid w:val="00B022CF"/>
    <w:rsid w:val="00B15EC4"/>
    <w:rsid w:val="00B2296A"/>
    <w:rsid w:val="00B258BB"/>
    <w:rsid w:val="00B26A49"/>
    <w:rsid w:val="00B5645A"/>
    <w:rsid w:val="00B57079"/>
    <w:rsid w:val="00B60857"/>
    <w:rsid w:val="00B67438"/>
    <w:rsid w:val="00B67B97"/>
    <w:rsid w:val="00B70D11"/>
    <w:rsid w:val="00B71874"/>
    <w:rsid w:val="00B77C52"/>
    <w:rsid w:val="00B83E75"/>
    <w:rsid w:val="00B968C8"/>
    <w:rsid w:val="00BA3EC5"/>
    <w:rsid w:val="00BA6D37"/>
    <w:rsid w:val="00BB5DFC"/>
    <w:rsid w:val="00BB61FD"/>
    <w:rsid w:val="00BC06CD"/>
    <w:rsid w:val="00BD279D"/>
    <w:rsid w:val="00BD594A"/>
    <w:rsid w:val="00BD6BB8"/>
    <w:rsid w:val="00BD75A5"/>
    <w:rsid w:val="00BD7F83"/>
    <w:rsid w:val="00BE0EEB"/>
    <w:rsid w:val="00C32551"/>
    <w:rsid w:val="00C4632A"/>
    <w:rsid w:val="00C537E1"/>
    <w:rsid w:val="00C53EEF"/>
    <w:rsid w:val="00C81207"/>
    <w:rsid w:val="00C81DC3"/>
    <w:rsid w:val="00C82418"/>
    <w:rsid w:val="00C95985"/>
    <w:rsid w:val="00CC04B8"/>
    <w:rsid w:val="00CC1F26"/>
    <w:rsid w:val="00CC5026"/>
    <w:rsid w:val="00CD7534"/>
    <w:rsid w:val="00D019E0"/>
    <w:rsid w:val="00D03F9A"/>
    <w:rsid w:val="00D048BE"/>
    <w:rsid w:val="00D32AD9"/>
    <w:rsid w:val="00D359EF"/>
    <w:rsid w:val="00D62C8D"/>
    <w:rsid w:val="00D76899"/>
    <w:rsid w:val="00D80BC4"/>
    <w:rsid w:val="00DA0F85"/>
    <w:rsid w:val="00DA0FD5"/>
    <w:rsid w:val="00DC15D5"/>
    <w:rsid w:val="00DC20AA"/>
    <w:rsid w:val="00DC33A6"/>
    <w:rsid w:val="00DE34CF"/>
    <w:rsid w:val="00E064E4"/>
    <w:rsid w:val="00E2010A"/>
    <w:rsid w:val="00E27BEB"/>
    <w:rsid w:val="00E4231E"/>
    <w:rsid w:val="00E5156C"/>
    <w:rsid w:val="00E66BCA"/>
    <w:rsid w:val="00E771C8"/>
    <w:rsid w:val="00EA4C3E"/>
    <w:rsid w:val="00EA6773"/>
    <w:rsid w:val="00EB152E"/>
    <w:rsid w:val="00EC6234"/>
    <w:rsid w:val="00EC6839"/>
    <w:rsid w:val="00ED2BBC"/>
    <w:rsid w:val="00EE7D7C"/>
    <w:rsid w:val="00EF72C2"/>
    <w:rsid w:val="00F25D98"/>
    <w:rsid w:val="00F300FB"/>
    <w:rsid w:val="00F37C98"/>
    <w:rsid w:val="00F43065"/>
    <w:rsid w:val="00F47651"/>
    <w:rsid w:val="00F62A78"/>
    <w:rsid w:val="00F66A78"/>
    <w:rsid w:val="00F66F13"/>
    <w:rsid w:val="00FA1874"/>
    <w:rsid w:val="00FA3D13"/>
    <w:rsid w:val="00FA7D55"/>
    <w:rsid w:val="00FB6386"/>
    <w:rsid w:val="00FC459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3AAD7-D3C8-470C-B222-579610EC6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2297</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2019-02-05T10:21:00Z</cp:lastPrinted>
  <dcterms:created xsi:type="dcterms:W3CDTF">2019-03-29T08:18:00Z</dcterms:created>
  <dcterms:modified xsi:type="dcterms:W3CDTF">2019-03-30T12:48:00Z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3B366FFF5D4E81712AE1C534D4154E77AFA5D694015A08D508D795FAB27CB92F</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